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4FF" w:rsidRPr="00817DCC" w:rsidRDefault="00C804FF" w:rsidP="00C804FF">
      <w:pPr>
        <w:pStyle w:val="Titre1"/>
        <w:rPr>
          <w:rFonts w:eastAsiaTheme="minorEastAsia"/>
          <w:lang w:bidi="ar-DZ"/>
        </w:rPr>
      </w:pPr>
      <w:bookmarkStart w:id="0" w:name="_Toc103633441"/>
      <w:r>
        <w:rPr>
          <w:rFonts w:eastAsiaTheme="minorEastAsia"/>
          <w:lang w:bidi="ar-DZ"/>
        </w:rPr>
        <w:t>Chapitre III</w:t>
      </w:r>
      <w:r w:rsidRPr="00817DCC">
        <w:rPr>
          <w:rFonts w:eastAsiaTheme="minorEastAsia"/>
          <w:lang w:bidi="ar-DZ"/>
        </w:rPr>
        <w:t> : Application du premier principe aux réactions chimiques (thermochimie)</w:t>
      </w:r>
      <w:bookmarkEnd w:id="0"/>
    </w:p>
    <w:p w:rsidR="00C804FF" w:rsidRPr="00C97ABC" w:rsidRDefault="00C804FF" w:rsidP="00B36138">
      <w:pPr>
        <w:pStyle w:val="Titre1"/>
        <w:numPr>
          <w:ilvl w:val="0"/>
          <w:numId w:val="6"/>
        </w:numPr>
        <w:rPr>
          <w:rFonts w:eastAsiaTheme="minorEastAsia"/>
          <w:lang w:bidi="ar-DZ"/>
        </w:rPr>
      </w:pPr>
      <w:bookmarkStart w:id="1" w:name="_Toc103633442"/>
      <w:r>
        <w:rPr>
          <w:rFonts w:eastAsiaTheme="minorEastAsia"/>
          <w:lang w:bidi="ar-DZ"/>
        </w:rPr>
        <w:t>Introduction :</w:t>
      </w:r>
      <w:bookmarkEnd w:id="1"/>
    </w:p>
    <w:p w:rsidR="00C804FF" w:rsidRPr="00F20130" w:rsidRDefault="00C804FF" w:rsidP="00C804FF">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Une chaleur de réaction est définie pour une température donnée et pour une réaction totale à composition stœchiométrique.</w:t>
      </w:r>
    </w:p>
    <w:p w:rsidR="00C804FF" w:rsidRPr="00F20130" w:rsidRDefault="00C804FF" w:rsidP="00C804FF">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Il arrive que l’on travaille à volume constant (bombe calorimétrique). La chaleur de réaction est alors égale à la variation d’énergie interne </w:t>
      </w:r>
      <w:proofErr w:type="gramStart"/>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v,T</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∆U</m:t>
            </m:r>
          </m:e>
          <m:sub>
            <m:r>
              <w:rPr>
                <w:rFonts w:ascii="Cambria Math" w:eastAsiaTheme="minorEastAsia" w:hAnsi="Cambria Math" w:cstheme="majorBidi"/>
                <w:sz w:val="24"/>
                <w:szCs w:val="24"/>
                <w:lang w:bidi="ar-DZ"/>
              </w:rPr>
              <m:t>T</m:t>
            </m:r>
          </m:sub>
        </m:sSub>
      </m:oMath>
      <w:r w:rsidRPr="00F20130">
        <w:rPr>
          <w:rFonts w:asciiTheme="majorBidi" w:eastAsiaTheme="minorEastAsia" w:hAnsiTheme="majorBidi" w:cstheme="majorBidi"/>
          <w:sz w:val="24"/>
          <w:szCs w:val="24"/>
          <w:lang w:bidi="ar-DZ"/>
        </w:rPr>
        <w:t>,</w:t>
      </w:r>
      <w:proofErr w:type="gramEnd"/>
      <w:r w:rsidRPr="00F20130">
        <w:rPr>
          <w:rFonts w:asciiTheme="majorBidi" w:eastAsiaTheme="minorEastAsia" w:hAnsiTheme="majorBidi" w:cstheme="majorBidi"/>
          <w:sz w:val="24"/>
          <w:szCs w:val="24"/>
          <w:lang w:bidi="ar-DZ"/>
        </w:rPr>
        <w:t xml:space="preserve"> mais le plus souvent le chimiste travaille à P = cte = 1 bar. La connaissance de la variation de l’enthalpie lors d’une réaction chimique conduite dans ces conditions permettra connaitre la chaleur de cette réaction, puisque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T</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P,T</m:t>
            </m:r>
          </m:sub>
        </m:sSub>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br w:type="page"/>
      </w:r>
    </w:p>
    <w:p w:rsidR="00C804FF" w:rsidRPr="00C97ABC" w:rsidRDefault="00C804FF" w:rsidP="00B36138">
      <w:pPr>
        <w:pStyle w:val="Titre1"/>
        <w:numPr>
          <w:ilvl w:val="0"/>
          <w:numId w:val="6"/>
        </w:numPr>
        <w:rPr>
          <w:rFonts w:eastAsiaTheme="minorEastAsia"/>
          <w:lang w:bidi="ar-DZ"/>
        </w:rPr>
      </w:pPr>
      <w:bookmarkStart w:id="2" w:name="_Toc103633443"/>
      <w:r w:rsidRPr="00C97ABC">
        <w:rPr>
          <w:rFonts w:eastAsiaTheme="minorEastAsia"/>
          <w:lang w:bidi="ar-DZ"/>
        </w:rPr>
        <w:lastRenderedPageBreak/>
        <w:t>Etat standard :</w:t>
      </w:r>
      <w:bookmarkEnd w:id="2"/>
    </w:p>
    <w:p w:rsidR="00C804FF" w:rsidRPr="00F20130" w:rsidRDefault="00C804FF" w:rsidP="00C804FF">
      <w:pPr>
        <w:spacing w:before="240"/>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Un corps est à l’état standard lorsqu’il est pris à l’état pur, sous la pression d’une atmosphère (1atm) et à la température standard de 25 °C. L’enthalpie standard de réaction est notée </w:t>
      </w:r>
      <m:oMath>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298</m:t>
                </m:r>
              </m:sub>
              <m:sup>
                <m:r>
                  <w:rPr>
                    <w:rFonts w:ascii="Cambria Math" w:eastAsiaTheme="minorEastAsia" w:hAnsi="Cambria Math" w:cstheme="majorBidi"/>
                    <w:sz w:val="24"/>
                    <w:szCs w:val="24"/>
                    <w:lang w:bidi="ar-DZ"/>
                  </w:rPr>
                  <m:t>0</m:t>
                </m:r>
              </m:sup>
            </m:sSubSup>
          </m:e>
        </m:d>
        <m:r>
          <w:rPr>
            <w:rFonts w:ascii="Cambria Math" w:eastAsiaTheme="minorEastAsia" w:hAnsi="Cambria Math" w:cstheme="majorBidi"/>
            <w:sz w:val="24"/>
            <w:szCs w:val="24"/>
            <w:lang w:bidi="ar-DZ"/>
          </w:rPr>
          <m:t> </m:t>
        </m:r>
      </m:oMath>
      <w:r w:rsidRPr="00F20130">
        <w:rPr>
          <w:rFonts w:asciiTheme="majorBidi" w:eastAsiaTheme="minorEastAsia" w:hAnsiTheme="majorBidi" w:cstheme="majorBidi"/>
          <w:sz w:val="24"/>
          <w:szCs w:val="24"/>
          <w:lang w:bidi="ar-DZ"/>
        </w:rPr>
        <w:t>; ceci représente donc la variation d’enthalpie d’une réaction effectuée à la température de 298 K ainsi que les réactifs et les produits sont pris dans leurs états standards à 298 K.</w:t>
      </w:r>
      <w:r w:rsidRPr="00F20130">
        <w:rPr>
          <w:rFonts w:asciiTheme="majorBidi" w:eastAsiaTheme="minorEastAsia" w:hAnsiTheme="majorBidi" w:cstheme="majorBidi"/>
          <w:sz w:val="24"/>
          <w:szCs w:val="24"/>
          <w:lang w:bidi="ar-DZ"/>
        </w:rPr>
        <w:br w:type="page"/>
      </w:r>
    </w:p>
    <w:p w:rsidR="00C804FF" w:rsidRPr="00C97ABC" w:rsidRDefault="00C804FF" w:rsidP="00B36138">
      <w:pPr>
        <w:pStyle w:val="Titre1"/>
        <w:numPr>
          <w:ilvl w:val="0"/>
          <w:numId w:val="6"/>
        </w:numPr>
        <w:rPr>
          <w:rFonts w:eastAsiaTheme="minorEastAsia"/>
          <w:lang w:bidi="ar-DZ"/>
        </w:rPr>
      </w:pPr>
      <w:bookmarkStart w:id="3" w:name="_Toc103633444"/>
      <w:r w:rsidRPr="00C97ABC">
        <w:rPr>
          <w:rFonts w:eastAsiaTheme="minorEastAsia"/>
          <w:lang w:bidi="ar-DZ"/>
        </w:rPr>
        <w:lastRenderedPageBreak/>
        <w:t>Enthalpie de formation :</w:t>
      </w:r>
      <w:bookmarkEnd w:id="3"/>
      <w:r w:rsidRPr="00C97ABC">
        <w:rPr>
          <w:rFonts w:eastAsiaTheme="minorEastAsia"/>
          <w:lang w:bidi="ar-DZ"/>
        </w:rPr>
        <w:t xml:space="preserve"> </w:t>
      </w:r>
    </w:p>
    <w:p w:rsidR="00C804FF" w:rsidRPr="00F20130" w:rsidRDefault="00C804FF" w:rsidP="00C804FF">
      <w:pPr>
        <w:spacing w:before="240"/>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C’est l’enthalpie accompagnant la formation d’un composé (à pression constante) à partir de ses éléments constitutifs pris à l’état stable ou ils existent à la pression et à la température ou la réaction est considérée, Elle se note </w:t>
      </w:r>
      <w:proofErr w:type="gramStart"/>
      <w:r w:rsidRPr="00F20130">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oMath>
      <w:r w:rsidRPr="00F20130">
        <w:rPr>
          <w:rFonts w:asciiTheme="majorBidi" w:eastAsiaTheme="minorEastAsia" w:hAnsiTheme="majorBidi" w:cstheme="majorBidi"/>
          <w:sz w:val="24"/>
          <w:szCs w:val="24"/>
          <w:lang w:bidi="ar-DZ"/>
        </w:rPr>
        <w:t>.</w:t>
      </w:r>
      <w:proofErr w:type="gramEnd"/>
    </w:p>
    <w:p w:rsidR="00C804FF" w:rsidRPr="00F20130" w:rsidRDefault="00C804FF" w:rsidP="00C804FF">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CO</m:t>
                    </m:r>
                  </m:e>
                  <m:sub>
                    <m:r>
                      <w:rPr>
                        <w:rFonts w:ascii="Cambria Math" w:eastAsiaTheme="minorEastAsia" w:hAnsi="Cambria Math" w:cstheme="majorBidi"/>
                        <w:sz w:val="24"/>
                        <w:szCs w:val="24"/>
                        <w:lang w:bidi="ar-DZ"/>
                      </w:rPr>
                      <m:t>2</m:t>
                    </m:r>
                  </m:sub>
                </m:sSub>
              </m:e>
            </m:d>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xml:space="preserve">, </m:t>
        </m:r>
      </m:oMath>
      <w:r w:rsidRPr="00F20130">
        <w:rPr>
          <w:rFonts w:asciiTheme="majorBidi" w:eastAsiaTheme="minorEastAsia" w:hAnsiTheme="majorBidi" w:cstheme="majorBidi"/>
          <w:sz w:val="24"/>
          <w:szCs w:val="24"/>
          <w:lang w:bidi="ar-DZ"/>
        </w:rPr>
        <w:t xml:space="preserve"> qui correspond à la formation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CO</m:t>
            </m:r>
          </m:e>
          <m:sub>
            <m:r>
              <w:rPr>
                <w:rFonts w:ascii="Cambria Math" w:eastAsiaTheme="minorEastAsia" w:hAnsi="Cambria Math" w:cstheme="majorBidi"/>
                <w:sz w:val="24"/>
                <w:szCs w:val="24"/>
                <w:lang w:bidi="ar-DZ"/>
              </w:rPr>
              <m:t>2</m:t>
            </m:r>
          </m:sub>
        </m:sSub>
      </m:oMath>
      <w:r w:rsidRPr="00F20130">
        <w:rPr>
          <w:rFonts w:asciiTheme="majorBidi" w:eastAsiaTheme="minorEastAsia" w:hAnsiTheme="majorBidi" w:cstheme="majorBidi"/>
          <w:sz w:val="24"/>
          <w:szCs w:val="24"/>
          <w:lang w:bidi="ar-DZ"/>
        </w:rPr>
        <w:t xml:space="preserve"> gazeux dans les conditions standard, est appelé enthalpie standard de formation (caractérisée par les </w:t>
      </w:r>
      <w:proofErr w:type="gramStart"/>
      <w:r w:rsidRPr="00F20130">
        <w:rPr>
          <w:rFonts w:asciiTheme="majorBidi" w:eastAsiaTheme="minorEastAsia" w:hAnsiTheme="majorBidi" w:cstheme="majorBidi"/>
          <w:sz w:val="24"/>
          <w:szCs w:val="24"/>
          <w:lang w:bidi="ar-DZ"/>
        </w:rPr>
        <w:t xml:space="preserve">indices </w:t>
      </w:r>
      <w:proofErr w:type="gramEnd"/>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X°</m:t>
            </m:r>
          </m:e>
          <m:sub>
            <m:r>
              <w:rPr>
                <w:rFonts w:ascii="Cambria Math" w:eastAsiaTheme="minorEastAsia" w:hAnsi="Cambria Math" w:cstheme="majorBidi"/>
                <w:sz w:val="24"/>
                <w:szCs w:val="24"/>
                <w:lang w:bidi="ar-DZ"/>
              </w:rPr>
              <m:t>f</m:t>
            </m:r>
          </m:sub>
        </m:sSub>
      </m:oMath>
      <w:r w:rsidRPr="00F20130">
        <w:rPr>
          <w:rFonts w:asciiTheme="majorBidi" w:eastAsiaTheme="minorEastAsia" w:hAnsiTheme="majorBidi" w:cstheme="majorBidi"/>
          <w:sz w:val="24"/>
          <w:szCs w:val="24"/>
          <w:lang w:bidi="ar-DZ"/>
        </w:rPr>
        <w:t>)</w:t>
      </w:r>
    </w:p>
    <w:p w:rsidR="00C804FF" w:rsidRPr="00F20130" w:rsidRDefault="00C804FF" w:rsidP="00C804FF">
      <w:pP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graphite</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 gaz</m:t>
              </m:r>
            </m:sub>
          </m:sSub>
          <m:r>
            <w:rPr>
              <w:rFonts w:ascii="Cambria Math" w:eastAsiaTheme="minorEastAsia" w:hAnsi="Cambria Math" w:cstheme="majorBidi"/>
              <w:sz w:val="24"/>
              <w:szCs w:val="24"/>
              <w:lang w:bidi="ar-DZ"/>
            </w:rPr>
            <m:t xml:space="preserve"> </m:t>
          </m:r>
          <m:box>
            <m:boxPr>
              <m:opEmu m:val="1"/>
              <m:ctrlPr>
                <w:rPr>
                  <w:rFonts w:ascii="Cambria Math" w:eastAsiaTheme="minorEastAsia" w:hAnsi="Cambria Math" w:cstheme="majorBidi"/>
                  <w:i/>
                  <w:sz w:val="24"/>
                  <w:szCs w:val="24"/>
                  <w:lang w:bidi="ar-DZ"/>
                </w:rPr>
              </m:ctrlPr>
            </m:boxPr>
            <m:e>
              <m:groupChr>
                <m:groupChrPr>
                  <m:chr m:val="→"/>
                  <m:pos m:val="top"/>
                  <m:ctrlPr>
                    <w:rPr>
                      <w:rFonts w:ascii="Cambria Math" w:eastAsiaTheme="minorEastAsia" w:hAnsi="Cambria Math" w:cstheme="majorBidi"/>
                      <w:i/>
                      <w:sz w:val="24"/>
                      <w:szCs w:val="24"/>
                      <w:lang w:bidi="ar-DZ"/>
                    </w:rPr>
                  </m:ctrlPr>
                </m:groupChrPr>
                <m:e>
                  <m:r>
                    <w:rPr>
                      <w:rFonts w:ascii="Cambria Math" w:eastAsiaTheme="minorEastAsia" w:hAnsi="Cambria Math" w:cstheme="majorBidi"/>
                      <w:sz w:val="24"/>
                      <w:szCs w:val="24"/>
                      <w:lang w:bidi="ar-DZ"/>
                    </w:rPr>
                    <m:t>T</m:t>
                  </m:r>
                </m:e>
              </m:groupChr>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CO</m:t>
                  </m:r>
                </m:e>
                <m:sub>
                  <m:r>
                    <w:rPr>
                      <w:rFonts w:ascii="Cambria Math" w:eastAsiaTheme="minorEastAsia" w:hAnsi="Cambria Math" w:cstheme="majorBidi"/>
                      <w:sz w:val="24"/>
                      <w:szCs w:val="24"/>
                      <w:lang w:bidi="ar-DZ"/>
                    </w:rPr>
                    <m:t>2  gaz</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  298</m:t>
                  </m:r>
                </m:sub>
              </m:sSub>
              <m:r>
                <w:rPr>
                  <w:rFonts w:ascii="Cambria Math" w:eastAsiaTheme="minorEastAsia" w:hAnsi="Cambria Math" w:cstheme="majorBidi"/>
                  <w:sz w:val="24"/>
                  <w:szCs w:val="24"/>
                  <w:lang w:bidi="ar-DZ"/>
                </w:rPr>
                <m:t xml:space="preserve">= -393 kJ.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e>
          </m:box>
        </m:oMath>
      </m:oMathPara>
    </w:p>
    <w:p w:rsidR="00C804FF" w:rsidRPr="00F20130" w:rsidRDefault="00C804FF" w:rsidP="00C804FF">
      <w:pPr>
        <w:jc w:val="cente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sub>
        </m:sSub>
        <m:r>
          <w:rPr>
            <w:rFonts w:ascii="Cambria Math" w:eastAsiaTheme="minorEastAsia" w:hAnsi="Cambria Math" w:cstheme="majorBidi"/>
            <w:sz w:val="24"/>
            <w:szCs w:val="24"/>
            <w:lang w:bidi="ar-DZ"/>
          </w:rPr>
          <m:t>=1 bar</m:t>
        </m:r>
      </m:oMath>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CO</m:t>
                </m:r>
              </m:e>
              <m:sub>
                <m:r>
                  <w:rPr>
                    <w:rFonts w:ascii="Cambria Math" w:eastAsiaTheme="minorEastAsia" w:hAnsi="Cambria Math" w:cstheme="majorBidi"/>
                    <w:sz w:val="24"/>
                    <w:szCs w:val="24"/>
                    <w:lang w:bidi="ar-DZ"/>
                  </w:rPr>
                  <m:t>2</m:t>
                </m:r>
              </m:sub>
            </m:sSub>
          </m:sub>
        </m:sSub>
        <m:r>
          <w:rPr>
            <w:rFonts w:ascii="Cambria Math" w:eastAsiaTheme="minorEastAsia" w:hAnsi="Cambria Math" w:cstheme="majorBidi"/>
            <w:sz w:val="24"/>
            <w:szCs w:val="24"/>
            <w:lang w:bidi="ar-DZ"/>
          </w:rPr>
          <m:t>=1 bar</m:t>
        </m:r>
      </m:oMath>
    </w:p>
    <w:p w:rsidR="00C804FF" w:rsidRPr="00F20130" w:rsidRDefault="00C804FF" w:rsidP="00C804FF">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réaction est exothermique ; le composé est plus stable que les éléments.</w:t>
      </w:r>
    </w:p>
    <w:p w:rsidR="00C804FF" w:rsidRPr="00F20130" w:rsidRDefault="00C804FF" w:rsidP="00C804FF">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Inversement, dans la réaction :</w:t>
      </w:r>
    </w:p>
    <w:p w:rsidR="00C804FF" w:rsidRPr="00F20130" w:rsidRDefault="00C804FF" w:rsidP="00C804FF">
      <w:pPr>
        <w:jc w:val="cente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2C</m:t>
            </m:r>
          </m:e>
          <m:sub>
            <m:r>
              <w:rPr>
                <w:rFonts w:ascii="Cambria Math" w:eastAsiaTheme="minorEastAsia" w:hAnsi="Cambria Math" w:cstheme="majorBidi"/>
                <w:sz w:val="24"/>
                <w:szCs w:val="24"/>
                <w:lang w:bidi="ar-DZ"/>
              </w:rPr>
              <m:t>graphite</m:t>
            </m:r>
          </m:sub>
        </m:sSub>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  gaz</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4  gaz</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 xml:space="preserve">f298 </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4</m:t>
                        </m:r>
                      </m:sub>
                    </m:sSub>
                  </m:e>
                </m:d>
              </m:e>
              <m:sub>
                <m:r>
                  <w:rPr>
                    <w:rFonts w:ascii="Cambria Math" w:eastAsiaTheme="minorEastAsia" w:hAnsi="Cambria Math" w:cstheme="majorBidi"/>
                    <w:sz w:val="24"/>
                    <w:szCs w:val="24"/>
                    <w:lang w:bidi="ar-DZ"/>
                  </w:rPr>
                  <m:t>g</m:t>
                </m:r>
              </m:sub>
            </m:sSub>
          </m:sub>
        </m:sSub>
        <m:r>
          <w:rPr>
            <w:rFonts w:ascii="Cambria Math" w:eastAsiaTheme="minorEastAsia" w:hAnsi="Cambria Math" w:cstheme="majorBidi"/>
            <w:sz w:val="24"/>
            <w:szCs w:val="24"/>
            <w:lang w:bidi="ar-DZ"/>
          </w:rPr>
          <m:t>= +52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sub>
            </m:sSub>
            <m:r>
              <w:rPr>
                <w:rFonts w:ascii="Cambria Math" w:eastAsiaTheme="minorEastAsia" w:hAnsi="Cambria Math" w:cstheme="majorBidi"/>
                <w:sz w:val="24"/>
                <w:szCs w:val="24"/>
                <w:lang w:bidi="ar-DZ"/>
              </w:rPr>
              <m:t>=1 bar                  P</m:t>
            </m:r>
          </m:e>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4</m:t>
                </m:r>
              </m:sub>
            </m:sSub>
          </m:sub>
        </m:sSub>
        <m:r>
          <w:rPr>
            <w:rFonts w:ascii="Cambria Math" w:eastAsiaTheme="minorEastAsia" w:hAnsi="Cambria Math" w:cstheme="majorBidi"/>
            <w:sz w:val="24"/>
            <w:szCs w:val="24"/>
            <w:lang w:bidi="ar-DZ"/>
          </w:rPr>
          <m:t>=1 bar</m:t>
        </m:r>
      </m:oMath>
    </w:p>
    <w:p w:rsidR="00C804FF" w:rsidRPr="00F20130" w:rsidRDefault="00C804FF" w:rsidP="00C804FF">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La réaction est endothermique et le composé est moins stable que les éléments.</w:t>
      </w:r>
    </w:p>
    <w:p w:rsidR="00C804FF" w:rsidRPr="00F20130" w:rsidRDefault="00C804FF" w:rsidP="00C804FF">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Il résulte de cette définition que, par convention, l’enthalpie standard de formation d’un élément sous sa forme la plus stable est nulle.</w:t>
      </w:r>
    </w:p>
    <w:p w:rsidR="00C804FF" w:rsidRPr="00F20130" w:rsidRDefault="00C804FF" w:rsidP="00C804FF">
      <w:pPr>
        <w:jc w:val="both"/>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 xml:space="preserve">Par exemple :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T</m:t>
                </m:r>
              </m:e>
            </m:d>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 gaz</m:t>
                </m:r>
              </m:sub>
            </m:sSub>
          </m:e>
        </m:d>
        <m:r>
          <w:rPr>
            <w:rFonts w:ascii="Cambria Math" w:eastAsiaTheme="minorEastAsia" w:hAnsi="Cambria Math" w:cstheme="majorBidi"/>
            <w:sz w:val="24"/>
            <w:szCs w:val="24"/>
            <w:lang w:bidi="ar-DZ"/>
          </w:rPr>
          <m:t>=0</m:t>
        </m:r>
      </m:oMath>
    </w:p>
    <w:p w:rsidR="00C804FF" w:rsidRPr="00F20130" w:rsidRDefault="00C804FF" w:rsidP="00C804FF">
      <w:pPr>
        <w:rPr>
          <w:rFonts w:asciiTheme="majorBidi" w:eastAsiaTheme="minorEastAsia" w:hAnsiTheme="majorBidi" w:cstheme="majorBidi"/>
          <w:b/>
          <w:bCs/>
          <w:sz w:val="24"/>
          <w:szCs w:val="24"/>
          <w:lang w:bidi="ar-DZ"/>
        </w:rPr>
      </w:pPr>
      <w:r w:rsidRPr="00F20130">
        <w:rPr>
          <w:rFonts w:asciiTheme="majorBidi" w:eastAsiaTheme="minorEastAsia" w:hAnsiTheme="majorBidi" w:cstheme="majorBidi"/>
          <w:b/>
          <w:bCs/>
          <w:sz w:val="24"/>
          <w:szCs w:val="24"/>
          <w:lang w:bidi="ar-DZ"/>
        </w:rPr>
        <w:t>Remarques</w:t>
      </w:r>
    </w:p>
    <w:p w:rsidR="00C804FF" w:rsidRPr="00F20130" w:rsidRDefault="00C804FF" w:rsidP="00C804FF">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L’enthalpie de formation d’un composé permet de connaitre la stabilité relative de ce composé ; plus l’enthalpie de formation est faible plus le composé est stable.</w:t>
      </w:r>
    </w:p>
    <w:p w:rsidR="00C804FF" w:rsidRPr="00F20130" w:rsidRDefault="00C804FF" w:rsidP="00C804FF">
      <w:p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1</m:t>
            </m:r>
          </m:sub>
        </m:sSub>
      </m:oMath>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ab/>
      </w:r>
      <w:r w:rsidRPr="00F20130">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-285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p>
    <w:p w:rsidR="00C804FF" w:rsidRPr="00F20130" w:rsidRDefault="00C804FF" w:rsidP="00B36138">
      <w:pPr>
        <w:pStyle w:val="Paragraphedeliste"/>
        <w:numPr>
          <w:ilvl w:val="0"/>
          <w:numId w:val="1"/>
        </w:numPr>
        <w:rPr>
          <w:rFonts w:asciiTheme="majorBidi" w:eastAsiaTheme="minorEastAsia" w:hAnsiTheme="majorBidi" w:cstheme="majorBidi"/>
          <w:sz w:val="24"/>
          <w:szCs w:val="24"/>
          <w:lang w:bidi="ar-DZ"/>
        </w:rPr>
      </w:pPr>
      <w:r w:rsidRPr="00F20130">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T=298K</m:t>
        </m:r>
      </m:oMath>
      <w:r w:rsidRPr="00F20130">
        <w:rPr>
          <w:rFonts w:asciiTheme="majorBidi" w:eastAsiaTheme="minorEastAsia" w:hAnsiTheme="majorBidi" w:cstheme="majorBidi"/>
          <w:sz w:val="24"/>
          <w:szCs w:val="24"/>
          <w:lang w:bidi="ar-DZ"/>
        </w:rPr>
        <w:t xml:space="preserve">  </w:t>
      </w:r>
      <w:r w:rsidRPr="00F20130">
        <w:rPr>
          <w:rFonts w:asciiTheme="majorBidi" w:eastAsiaTheme="minorEastAsia" w:hAnsiTheme="majorBidi" w:cstheme="majorBidi"/>
          <w:sz w:val="24"/>
          <w:szCs w:val="24"/>
          <w:lang w:bidi="ar-DZ"/>
        </w:rPr>
        <w:tab/>
        <w:t xml:space="preserve"> </w:t>
      </w:r>
      <m:oMath>
        <m:r>
          <w:rPr>
            <w:rFonts w:ascii="Cambria Math" w:eastAsiaTheme="minorEastAsia" w:hAnsi="Cambria Math" w:cstheme="majorBidi"/>
            <w:sz w:val="24"/>
            <w:szCs w:val="24"/>
            <w:lang w:bidi="ar-DZ"/>
          </w:rPr>
          <m:t>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=1 bar   ,      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   1 bar</m:t>
        </m:r>
      </m:oMath>
    </w:p>
    <w:p w:rsidR="00C804FF" w:rsidRPr="00F20130" w:rsidRDefault="00C804FF" w:rsidP="00C804FF">
      <w:pPr>
        <w:pStyle w:val="Paragraphedeliste"/>
        <w:rPr>
          <w:rFonts w:asciiTheme="majorBidi" w:eastAsiaTheme="minorEastAsia" w:hAnsiTheme="majorBidi" w:cstheme="majorBidi"/>
          <w:sz w:val="24"/>
          <w:szCs w:val="24"/>
          <w:lang w:bidi="ar-DZ"/>
        </w:rPr>
      </w:pPr>
    </w:p>
    <w:p w:rsidR="00C804FF" w:rsidRPr="00F20130" w:rsidRDefault="00C804FF" w:rsidP="00C804FF">
      <w:pPr>
        <w:pStyle w:val="Paragraphedeliste"/>
        <w:rPr>
          <w:rFonts w:asciiTheme="majorBidi" w:eastAsiaTheme="minorEastAsia" w:hAnsiTheme="majorBidi" w:cstheme="majorBidi"/>
          <w:sz w:val="24"/>
          <w:szCs w:val="24"/>
          <w:lang w:bidi="ar-DZ"/>
        </w:rPr>
      </w:pPr>
    </w:p>
    <w:p w:rsidR="00C804FF" w:rsidRPr="00F20130" w:rsidRDefault="00C804FF" w:rsidP="00C804FF">
      <w:pPr>
        <w:pStyle w:val="Paragraphedeliste"/>
        <w:rPr>
          <w:rFonts w:asciiTheme="majorBidi" w:eastAsiaTheme="minorEastAsia" w:hAnsiTheme="majorBidi" w:cstheme="majorBidi"/>
          <w:sz w:val="24"/>
          <w:szCs w:val="24"/>
          <w:lang w:bidi="ar-DZ"/>
        </w:rPr>
      </w:pPr>
    </w:p>
    <w:p w:rsidR="00C804FF" w:rsidRDefault="00C804FF" w:rsidP="00B36138">
      <w:pPr>
        <w:pStyle w:val="Paragraphedeliste"/>
        <w:numPr>
          <w:ilvl w:val="0"/>
          <w:numId w:val="1"/>
        </w:numPr>
        <w:rPr>
          <w:rFonts w:asciiTheme="majorBidi" w:eastAsiaTheme="minorEastAsia" w:hAnsiTheme="majorBidi" w:cstheme="majorBidi"/>
          <w:sz w:val="24"/>
          <w:szCs w:val="24"/>
          <w:lang w:bidi="ar-DZ"/>
        </w:rPr>
      </w:pPr>
      <w:r w:rsidRPr="00E364C6">
        <w:rPr>
          <w:rFonts w:asciiTheme="majorBidi" w:eastAsiaTheme="minorEastAsia" w:hAnsiTheme="majorBidi" w:cstheme="majorBidi"/>
          <w:sz w:val="24"/>
          <w:szCs w:val="24"/>
          <w:lang w:bidi="ar-DZ"/>
        </w:rPr>
        <w:tab/>
      </w:r>
      <w:r w:rsidRPr="00E364C6">
        <w:rPr>
          <w:rFonts w:asciiTheme="majorBidi" w:eastAsiaTheme="minorEastAsia" w:hAnsiTheme="majorBidi" w:cstheme="majorBidi"/>
          <w:sz w:val="24"/>
          <w:szCs w:val="24"/>
          <w:lang w:bidi="ar-DZ"/>
        </w:rPr>
        <w:tab/>
      </w:r>
      <w:r w:rsidRPr="00E364C6">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 xml:space="preserve"> +1/2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g</m:t>
            </m:r>
          </m:sub>
        </m:sSub>
      </m:oMath>
      <w:r w:rsidRPr="00E364C6">
        <w:rPr>
          <w:rFonts w:asciiTheme="majorBidi" w:eastAsiaTheme="minorEastAsia" w:hAnsiTheme="majorBidi" w:cstheme="majorBidi"/>
          <w:sz w:val="24"/>
          <w:szCs w:val="24"/>
          <w:lang w:bidi="ar-DZ"/>
        </w:rPr>
        <w:t xml:space="preserve">  </w:t>
      </w:r>
      <w:r w:rsidRPr="00E364C6">
        <w:rPr>
          <w:rFonts w:asciiTheme="majorBidi" w:eastAsiaTheme="minorEastAsia" w:hAnsiTheme="majorBidi" w:cstheme="majorBidi"/>
          <w:sz w:val="24"/>
          <w:szCs w:val="24"/>
          <w:lang w:bidi="ar-DZ"/>
        </w:rPr>
        <w:tab/>
      </w:r>
      <w:r w:rsidRPr="00E364C6">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xml:space="preserve">= -285 kJ.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p>
    <w:p w:rsidR="00C804FF" w:rsidRPr="00E364C6" w:rsidRDefault="00C804FF" w:rsidP="00C804FF">
      <w:pPr>
        <w:pStyle w:val="Paragraphedeliste"/>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=1 bar,         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=1 bar      ,    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O</m:t>
            </m:r>
          </m:e>
        </m:d>
        <m:r>
          <w:rPr>
            <w:rFonts w:ascii="Cambria Math" w:eastAsiaTheme="minorEastAsia" w:hAnsi="Cambria Math" w:cstheme="majorBidi"/>
            <w:sz w:val="24"/>
            <w:szCs w:val="24"/>
            <w:lang w:bidi="ar-DZ"/>
          </w:rPr>
          <m:t>=1 bar</m:t>
        </m:r>
      </m:oMath>
    </w:p>
    <w:p w:rsidR="00C804FF" w:rsidRDefault="00C804FF" w:rsidP="00C804FF">
      <w:pPr>
        <w:rPr>
          <w:rFonts w:asciiTheme="majorBidi" w:eastAsiaTheme="minorEastAsia" w:hAnsiTheme="majorBidi" w:cstheme="majorBidi"/>
          <w:sz w:val="24"/>
          <w:szCs w:val="24"/>
          <w:lang w:bidi="ar-DZ"/>
        </w:rPr>
      </w:pPr>
    </w:p>
    <w:p w:rsidR="00C804FF" w:rsidRPr="00C97ABC" w:rsidRDefault="00C804FF" w:rsidP="00B36138">
      <w:pPr>
        <w:pStyle w:val="Titre1"/>
        <w:numPr>
          <w:ilvl w:val="0"/>
          <w:numId w:val="6"/>
        </w:numPr>
        <w:rPr>
          <w:rFonts w:eastAsiaTheme="minorEastAsia"/>
          <w:lang w:bidi="ar-DZ"/>
        </w:rPr>
      </w:pPr>
      <w:bookmarkStart w:id="4" w:name="_Toc103633445"/>
      <w:r w:rsidRPr="00C97ABC">
        <w:rPr>
          <w:rFonts w:eastAsiaTheme="minorEastAsia"/>
          <w:lang w:bidi="ar-DZ"/>
        </w:rPr>
        <w:t>Enthalpie de réaction</w:t>
      </w:r>
      <w:bookmarkEnd w:id="4"/>
    </w:p>
    <w:p w:rsidR="00C804FF" w:rsidRDefault="00C804FF" w:rsidP="00C804FF">
      <w:pPr>
        <w:spacing w:before="24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Considérons la réaction suivante ayant lieu à 298 K et à P = 1 bar</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Na</m:t>
            </m:r>
          </m:e>
          <m:sub>
            <m:r>
              <w:rPr>
                <w:rFonts w:ascii="Cambria Math" w:eastAsiaTheme="minorEastAsia" w:hAnsi="Cambria Math" w:cstheme="majorBidi"/>
                <w:sz w:val="24"/>
                <w:szCs w:val="24"/>
                <w:lang w:bidi="ar-DZ"/>
              </w:rPr>
              <m:t>solide</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HCI</m:t>
            </m:r>
          </m:e>
          <m:sub>
            <m:r>
              <w:rPr>
                <w:rFonts w:ascii="Cambria Math" w:eastAsiaTheme="minorEastAsia" w:hAnsi="Cambria Math" w:cstheme="majorBidi"/>
                <w:sz w:val="24"/>
                <w:szCs w:val="24"/>
                <w:lang w:bidi="ar-DZ"/>
              </w:rPr>
              <m:t>gaz</m:t>
            </m:r>
          </m:sub>
        </m:sSub>
        <m:r>
          <w:rPr>
            <w:rFonts w:ascii="Cambria Math" w:eastAsiaTheme="minorEastAsia" w:hAnsi="Cambria Math" w:cstheme="majorBidi"/>
            <w:sz w:val="24"/>
            <w:szCs w:val="24"/>
            <w:lang w:bidi="ar-DZ"/>
          </w:rPr>
          <m:t xml:space="preserve">            →     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2gaz</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Na+</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CI</m:t>
                    </m:r>
                  </m:e>
                  <m:sup>
                    <m:r>
                      <w:rPr>
                        <w:rFonts w:ascii="Cambria Math" w:eastAsiaTheme="minorEastAsia" w:hAnsi="Cambria Math" w:cstheme="majorBidi"/>
                        <w:sz w:val="24"/>
                        <w:szCs w:val="24"/>
                        <w:lang w:bidi="ar-DZ"/>
                      </w:rPr>
                      <m:t>-</m:t>
                    </m:r>
                  </m:sup>
                </m:sSup>
              </m:e>
            </m:d>
          </m:e>
          <m:sub>
            <m:r>
              <w:rPr>
                <w:rFonts w:ascii="Cambria Math" w:eastAsiaTheme="minorEastAsia" w:hAnsi="Cambria Math" w:cstheme="majorBidi"/>
                <w:sz w:val="24"/>
                <w:szCs w:val="24"/>
                <w:lang w:bidi="ar-DZ"/>
              </w:rPr>
              <m:t>solide</m:t>
            </m:r>
          </m:sub>
        </m:sSub>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Réactifs</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produits</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lastRenderedPageBreak/>
        <w:t xml:space="preserve">On connait :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f(298K)</m:t>
            </m:r>
          </m:sub>
          <m:sup>
            <m:r>
              <w:rPr>
                <w:rFonts w:ascii="Cambria Math" w:eastAsiaTheme="minorEastAsia" w:hAnsi="Cambria Math" w:cstheme="majorBidi"/>
                <w:sz w:val="24"/>
                <w:szCs w:val="24"/>
                <w:lang w:bidi="ar-DZ"/>
              </w:rPr>
              <m:t>0</m:t>
            </m:r>
          </m:sup>
        </m:sSubSup>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HCI</m:t>
                </m:r>
              </m:e>
            </m:d>
          </m:e>
          <m:sub>
            <m:r>
              <w:rPr>
                <w:rFonts w:ascii="Cambria Math" w:eastAsiaTheme="minorEastAsia" w:hAnsi="Cambria Math" w:cstheme="majorBidi"/>
                <w:sz w:val="24"/>
                <w:szCs w:val="24"/>
                <w:lang w:bidi="ar-DZ"/>
              </w:rPr>
              <m:t>gaz</m:t>
            </m:r>
          </m:sub>
        </m:sSub>
        <m:r>
          <w:rPr>
            <w:rFonts w:ascii="Cambria Math" w:eastAsiaTheme="minorEastAsia" w:hAnsi="Cambria Math" w:cstheme="majorBidi"/>
            <w:sz w:val="24"/>
            <w:szCs w:val="24"/>
            <w:lang w:bidi="ar-DZ"/>
          </w:rPr>
          <m:t>= -92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f(298K)</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 xml:space="preserve">Na+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Cl</m:t>
                    </m:r>
                  </m:e>
                  <m:sup>
                    <m:r>
                      <w:rPr>
                        <w:rFonts w:ascii="Cambria Math" w:eastAsiaTheme="minorEastAsia" w:hAnsi="Cambria Math" w:cstheme="majorBidi"/>
                        <w:sz w:val="24"/>
                        <w:szCs w:val="24"/>
                        <w:lang w:bidi="ar-DZ"/>
                      </w:rPr>
                      <m:t>-</m:t>
                    </m:r>
                  </m:sup>
                </m:sSup>
              </m:e>
            </m:d>
          </m:e>
          <m:sub>
            <m:r>
              <w:rPr>
                <w:rFonts w:ascii="Cambria Math" w:eastAsiaTheme="minorEastAsia" w:hAnsi="Cambria Math" w:cstheme="majorBidi"/>
                <w:sz w:val="24"/>
                <w:szCs w:val="24"/>
                <w:lang w:bidi="ar-DZ"/>
              </w:rPr>
              <m:t>sol</m:t>
            </m:r>
          </m:sub>
        </m:sSub>
        <m:r>
          <w:rPr>
            <w:rFonts w:ascii="Cambria Math" w:eastAsiaTheme="minorEastAsia" w:hAnsi="Cambria Math" w:cstheme="majorBidi"/>
            <w:sz w:val="24"/>
            <w:szCs w:val="24"/>
            <w:lang w:bidi="ar-DZ"/>
          </w:rPr>
          <m:t>= -411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br w:type="page"/>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lastRenderedPageBreak/>
        <w:t>Considérons le cycle suivant :</w:t>
      </w:r>
    </w:p>
    <w:p w:rsidR="00C804FF" w:rsidRPr="00310207"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4384" behindDoc="0" locked="0" layoutInCell="1" allowOverlap="1" wp14:anchorId="0329BF1F" wp14:editId="7395AD46">
                <wp:simplePos x="0" y="0"/>
                <wp:positionH relativeFrom="column">
                  <wp:posOffset>2587897</wp:posOffset>
                </wp:positionH>
                <wp:positionV relativeFrom="paragraph">
                  <wp:posOffset>447246</wp:posOffset>
                </wp:positionV>
                <wp:extent cx="840402" cy="433969"/>
                <wp:effectExtent l="0" t="38100" r="55245" b="23495"/>
                <wp:wrapNone/>
                <wp:docPr id="345" name="Connecteur droit avec flèche 345"/>
                <wp:cNvGraphicFramePr/>
                <a:graphic xmlns:a="http://schemas.openxmlformats.org/drawingml/2006/main">
                  <a:graphicData uri="http://schemas.microsoft.com/office/word/2010/wordprocessingShape">
                    <wps:wsp>
                      <wps:cNvCnPr/>
                      <wps:spPr>
                        <a:xfrm flipV="1">
                          <a:off x="0" y="0"/>
                          <a:ext cx="840402" cy="43396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45" o:spid="_x0000_s1026" type="#_x0000_t32" style="position:absolute;margin-left:203.75pt;margin-top:35.2pt;width:66.15pt;height:34.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" strokecolor="windowText" strokeweight=".5pt">
                <v:stroke endarrow="block" joinstyle="miter"/>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3360" behindDoc="0" locked="0" layoutInCell="1" allowOverlap="1" wp14:anchorId="50254C4B" wp14:editId="41ECBF60">
                <wp:simplePos x="0" y="0"/>
                <wp:positionH relativeFrom="column">
                  <wp:posOffset>2397478</wp:posOffset>
                </wp:positionH>
                <wp:positionV relativeFrom="paragraph">
                  <wp:posOffset>389255</wp:posOffset>
                </wp:positionV>
                <wp:extent cx="1004255" cy="0"/>
                <wp:effectExtent l="0" t="76200" r="24765" b="95250"/>
                <wp:wrapNone/>
                <wp:docPr id="344" name="Connecteur droit avec flèche 344"/>
                <wp:cNvGraphicFramePr/>
                <a:graphic xmlns:a="http://schemas.openxmlformats.org/drawingml/2006/main">
                  <a:graphicData uri="http://schemas.microsoft.com/office/word/2010/wordprocessingShape">
                    <wps:wsp>
                      <wps:cNvCnPr/>
                      <wps:spPr>
                        <a:xfrm>
                          <a:off x="0" y="0"/>
                          <a:ext cx="100425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344" o:spid="_x0000_s1026" type="#_x0000_t32" style="position:absolute;margin-left:188.8pt;margin-top:30.65pt;width:79.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" strokecolor="windowText" strokeweight=".5pt">
                <v:stroke endarrow="block" joinstyle="miter"/>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32768F75" wp14:editId="096A3D38">
                <wp:simplePos x="0" y="0"/>
                <wp:positionH relativeFrom="column">
                  <wp:posOffset>1960880</wp:posOffset>
                </wp:positionH>
                <wp:positionV relativeFrom="paragraph">
                  <wp:posOffset>487045</wp:posOffset>
                </wp:positionV>
                <wp:extent cx="0" cy="360000"/>
                <wp:effectExtent l="76200" t="0" r="76200" b="59690"/>
                <wp:wrapNone/>
                <wp:docPr id="342" name="Connecteur droit avec flèche 342"/>
                <wp:cNvGraphicFramePr/>
                <a:graphic xmlns:a="http://schemas.openxmlformats.org/drawingml/2006/main">
                  <a:graphicData uri="http://schemas.microsoft.com/office/word/2010/wordprocessingShape">
                    <wps:wsp>
                      <wps:cNvCnPr/>
                      <wps:spPr>
                        <a:xfrm flipH="1">
                          <a:off x="0" y="0"/>
                          <a:ext cx="0" cy="36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342" o:spid="_x0000_s1026" type="#_x0000_t32" style="position:absolute;margin-left:154.4pt;margin-top:38.35pt;width:0;height:28.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" strokecolor="windowText" strokeweight=".5pt">
                <v:stroke endarrow="block" joinstyle="miter"/>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0288" behindDoc="0" locked="0" layoutInCell="1" allowOverlap="1" wp14:anchorId="4BBB4C48" wp14:editId="6B6A562C">
                <wp:simplePos x="0" y="0"/>
                <wp:positionH relativeFrom="column">
                  <wp:posOffset>713105</wp:posOffset>
                </wp:positionH>
                <wp:positionV relativeFrom="paragraph">
                  <wp:posOffset>542925</wp:posOffset>
                </wp:positionV>
                <wp:extent cx="0" cy="618410"/>
                <wp:effectExtent l="76200" t="0" r="57150" b="48895"/>
                <wp:wrapNone/>
                <wp:docPr id="341" name="Connecteur droit avec flèche 341"/>
                <wp:cNvGraphicFramePr/>
                <a:graphic xmlns:a="http://schemas.openxmlformats.org/drawingml/2006/main">
                  <a:graphicData uri="http://schemas.microsoft.com/office/word/2010/wordprocessingShape">
                    <wps:wsp>
                      <wps:cNvCnPr/>
                      <wps:spPr>
                        <a:xfrm flipH="1">
                          <a:off x="0" y="0"/>
                          <a:ext cx="0" cy="618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41" o:spid="_x0000_s1026" type="#_x0000_t32" style="position:absolute;margin-left:56.15pt;margin-top:42.75pt;width:0;height:48.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" strokecolor="black [3040]">
                <v:stroke endarrow="block"/>
              </v:shape>
            </w:pict>
          </mc:Fallback>
        </mc:AlternateConten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∆H°</m:t>
        </m:r>
      </m:oMath>
    </w:p>
    <w:p w:rsidR="00C804FF" w:rsidRDefault="00C804FF" w:rsidP="00C804FF">
      <w:pPr>
        <w:jc w:val="cente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Na</m:t>
            </m:r>
          </m:e>
          <m:sub>
            <m:r>
              <w:rPr>
                <w:rFonts w:ascii="Cambria Math" w:eastAsiaTheme="minorEastAsia" w:hAnsi="Cambria Math" w:cstheme="majorBidi"/>
                <w:sz w:val="24"/>
                <w:szCs w:val="24"/>
                <w:lang w:bidi="ar-DZ"/>
              </w:rPr>
              <m:t>sol</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HCI</m:t>
            </m:r>
          </m:e>
          <m:sub>
            <m:r>
              <w:rPr>
                <w:rFonts w:ascii="Cambria Math" w:eastAsiaTheme="minorEastAsia" w:hAnsi="Cambria Math" w:cstheme="majorBidi"/>
                <w:sz w:val="24"/>
                <w:szCs w:val="24"/>
                <w:lang w:bidi="ar-DZ"/>
              </w:rPr>
              <m:t>g</m:t>
            </m:r>
          </m:sub>
        </m:sSub>
      </m:oMath>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 xml:space="preserve">Na+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Cl</m:t>
                    </m:r>
                  </m:e>
                  <m:sup>
                    <m:r>
                      <w:rPr>
                        <w:rFonts w:ascii="Cambria Math" w:eastAsiaTheme="minorEastAsia" w:hAnsi="Cambria Math" w:cstheme="majorBidi"/>
                        <w:sz w:val="24"/>
                        <w:szCs w:val="24"/>
                        <w:lang w:bidi="ar-DZ"/>
                      </w:rPr>
                      <m:t>-</m:t>
                    </m:r>
                  </m:sup>
                </m:sSup>
              </m:e>
            </m:d>
          </m:e>
          <m:sub>
            <m:r>
              <w:rPr>
                <w:rFonts w:ascii="Cambria Math" w:eastAsiaTheme="minorEastAsia" w:hAnsi="Cambria Math" w:cstheme="majorBidi"/>
                <w:sz w:val="24"/>
                <w:szCs w:val="24"/>
                <w:lang w:bidi="ar-DZ"/>
              </w:rPr>
              <m:t>sol</m:t>
            </m:r>
          </m:sub>
        </m:sSub>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2336" behindDoc="0" locked="0" layoutInCell="1" allowOverlap="1" wp14:anchorId="6978C507" wp14:editId="592B7EB9">
                <wp:simplePos x="0" y="0"/>
                <wp:positionH relativeFrom="column">
                  <wp:posOffset>3926840</wp:posOffset>
                </wp:positionH>
                <wp:positionV relativeFrom="paragraph">
                  <wp:posOffset>62230</wp:posOffset>
                </wp:positionV>
                <wp:extent cx="0" cy="761119"/>
                <wp:effectExtent l="76200" t="38100" r="57150" b="20320"/>
                <wp:wrapNone/>
                <wp:docPr id="343" name="Connecteur droit avec flèche 343"/>
                <wp:cNvGraphicFramePr/>
                <a:graphic xmlns:a="http://schemas.openxmlformats.org/drawingml/2006/main">
                  <a:graphicData uri="http://schemas.microsoft.com/office/word/2010/wordprocessingShape">
                    <wps:wsp>
                      <wps:cNvCnPr/>
                      <wps:spPr>
                        <a:xfrm flipV="1">
                          <a:off x="0" y="0"/>
                          <a:ext cx="0" cy="7611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343" o:spid="_x0000_s1026" type="#_x0000_t32" style="position:absolute;margin-left:309.2pt;margin-top:4.9pt;width:0;height:59.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" strokecolor="windowText" strokeweight=".5pt">
                <v:stroke endarrow="block" joinstyle="miter"/>
              </v:shape>
            </w:pict>
          </mc:Fallback>
        </mc:AlternateConten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 xml:space="preserv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HCI</m:t>
                </m:r>
              </m:e>
            </m:d>
          </m:e>
          <m:sub>
            <m:r>
              <w:rPr>
                <w:rFonts w:ascii="Cambria Math" w:eastAsiaTheme="minorEastAsia" w:hAnsi="Cambria Math" w:cstheme="majorBidi"/>
                <w:sz w:val="24"/>
                <w:szCs w:val="24"/>
                <w:lang w:bidi="ar-DZ"/>
              </w:rPr>
              <m:t>g</m:t>
            </m:r>
          </m:sub>
        </m:sSub>
      </m:oMath>
      <w:r>
        <w:rPr>
          <w:rFonts w:asciiTheme="majorBidi" w:eastAsiaTheme="minorEastAsia" w:hAnsiTheme="majorBidi" w:cstheme="majorBidi"/>
          <w:sz w:val="24"/>
          <w:szCs w:val="24"/>
          <w:lang w:bidi="ar-DZ"/>
        </w:rPr>
        <w:tab/>
        <w:t xml:space="preserve">       0</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5408" behindDoc="0" locked="0" layoutInCell="1" allowOverlap="1" wp14:anchorId="74A96F99" wp14:editId="232B2C1B">
                <wp:simplePos x="0" y="0"/>
                <wp:positionH relativeFrom="column">
                  <wp:posOffset>2794000</wp:posOffset>
                </wp:positionH>
                <wp:positionV relativeFrom="paragraph">
                  <wp:posOffset>140335</wp:posOffset>
                </wp:positionV>
                <wp:extent cx="1131107" cy="0"/>
                <wp:effectExtent l="0" t="0" r="31115" b="19050"/>
                <wp:wrapNone/>
                <wp:docPr id="346" name="Connecteur droit 346"/>
                <wp:cNvGraphicFramePr/>
                <a:graphic xmlns:a="http://schemas.openxmlformats.org/drawingml/2006/main">
                  <a:graphicData uri="http://schemas.microsoft.com/office/word/2010/wordprocessingShape">
                    <wps:wsp>
                      <wps:cNvCnPr/>
                      <wps:spPr>
                        <a:xfrm flipV="1">
                          <a:off x="0" y="0"/>
                          <a:ext cx="1131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Connecteur droit 346"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pt,11.05pt" to="309.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" strokecolor="black [3040]"/>
            </w:pict>
          </mc:Fallback>
        </mc:AlternateContent>
      </w:r>
      <w:r>
        <w:rPr>
          <w:rFonts w:asciiTheme="majorBidi" w:eastAsiaTheme="minorEastAsia" w:hAnsiTheme="majorBidi" w:cstheme="majorBidi"/>
          <w:sz w:val="24"/>
          <w:szCs w:val="24"/>
          <w:lang w:bidi="ar-DZ"/>
        </w:rPr>
        <w:tab/>
        <w:t>0</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 xml:space="preserve">1/2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CI</m:t>
            </m:r>
          </m:e>
          <m:sub>
            <m:r>
              <w:rPr>
                <w:rFonts w:ascii="Cambria Math" w:eastAsiaTheme="minorEastAsia" w:hAnsi="Cambria Math" w:cstheme="majorBidi"/>
                <w:sz w:val="24"/>
                <w:szCs w:val="24"/>
                <w:lang w:bidi="ar-DZ"/>
              </w:rPr>
              <m:t>2g</m:t>
            </m:r>
          </m:sub>
        </m:sSub>
      </m:oMath>
      <w:r>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Na+</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Cl</m:t>
                    </m:r>
                  </m:e>
                  <m:sup>
                    <m:r>
                      <w:rPr>
                        <w:rFonts w:ascii="Cambria Math" w:eastAsiaTheme="minorEastAsia" w:hAnsi="Cambria Math" w:cstheme="majorBidi"/>
                        <w:sz w:val="24"/>
                        <w:szCs w:val="24"/>
                        <w:lang w:bidi="ar-DZ"/>
                      </w:rPr>
                      <m:t>-</m:t>
                    </m:r>
                  </m:sup>
                </m:sSup>
              </m:e>
            </m:d>
          </m:e>
          <m:sub>
            <m:r>
              <w:rPr>
                <w:rFonts w:ascii="Cambria Math" w:eastAsiaTheme="minorEastAsia" w:hAnsi="Cambria Math" w:cstheme="majorBidi"/>
                <w:sz w:val="24"/>
                <w:szCs w:val="24"/>
                <w:lang w:bidi="ar-DZ"/>
              </w:rPr>
              <m:t>sol</m:t>
            </m:r>
          </m:sub>
        </m:sSub>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66432" behindDoc="0" locked="0" layoutInCell="1" allowOverlap="1" wp14:anchorId="4A47D476" wp14:editId="40AE85BD">
                <wp:simplePos x="0" y="0"/>
                <wp:positionH relativeFrom="column">
                  <wp:posOffset>1240155</wp:posOffset>
                </wp:positionH>
                <wp:positionV relativeFrom="paragraph">
                  <wp:posOffset>198326</wp:posOffset>
                </wp:positionV>
                <wp:extent cx="2684501" cy="0"/>
                <wp:effectExtent l="0" t="0" r="20955" b="19050"/>
                <wp:wrapNone/>
                <wp:docPr id="347" name="Connecteur droit 347"/>
                <wp:cNvGraphicFramePr/>
                <a:graphic xmlns:a="http://schemas.openxmlformats.org/drawingml/2006/main">
                  <a:graphicData uri="http://schemas.microsoft.com/office/word/2010/wordprocessingShape">
                    <wps:wsp>
                      <wps:cNvCnPr/>
                      <wps:spPr>
                        <a:xfrm flipV="1">
                          <a:off x="0" y="0"/>
                          <a:ext cx="268450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necteur droit 34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5pt,15.6pt" to="309.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" strokecolor="windowText" strokeweight=".5pt">
                <v:stroke joinstyle="miter"/>
              </v:line>
            </w:pict>
          </mc:Fallback>
        </mc:AlternateContent>
      </w:r>
      <w:r>
        <w:rPr>
          <w:rFonts w:asciiTheme="majorBidi" w:eastAsiaTheme="minorEastAsia" w:hAnsiTheme="majorBidi" w:cstheme="majorBidi"/>
          <w:sz w:val="24"/>
          <w:szCs w:val="24"/>
          <w:lang w:bidi="ar-DZ"/>
        </w:rPr>
        <w:tab/>
        <w:t xml:space="preserve">     </w:t>
      </w:r>
      <m:oMath>
        <m:r>
          <w:rPr>
            <w:rFonts w:ascii="Cambria Math" w:eastAsiaTheme="minorEastAsia" w:hAnsi="Cambria Math" w:cstheme="majorBidi"/>
            <w:sz w:val="24"/>
            <w:szCs w:val="24"/>
            <w:lang w:bidi="ar-DZ"/>
          </w:rPr>
          <m:t>Na   sol</m:t>
        </m:r>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Nous voyons donc que : </w:t>
      </w:r>
      <m:oMath>
        <m:r>
          <w:rPr>
            <w:rFonts w:ascii="Cambria Math" w:eastAsiaTheme="minorEastAsia" w:hAnsi="Cambria Math" w:cstheme="majorBidi"/>
            <w:sz w:val="24"/>
            <w:szCs w:val="24"/>
            <w:lang w:bidi="ar-DZ"/>
          </w:rPr>
          <m:t>∆H°=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HCI</m:t>
                </m:r>
              </m:e>
            </m:d>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 xml:space="preserve">Na+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Cl</m:t>
                    </m:r>
                  </m:e>
                  <m:sup>
                    <m:r>
                      <w:rPr>
                        <w:rFonts w:ascii="Cambria Math" w:eastAsiaTheme="minorEastAsia" w:hAnsi="Cambria Math" w:cstheme="majorBidi"/>
                        <w:sz w:val="24"/>
                        <w:szCs w:val="24"/>
                        <w:lang w:bidi="ar-DZ"/>
                      </w:rPr>
                      <m:t>-</m:t>
                    </m:r>
                  </m:sup>
                </m:sSup>
              </m:e>
            </m:d>
          </m:e>
          <m:sub>
            <m:r>
              <w:rPr>
                <w:rFonts w:ascii="Cambria Math" w:eastAsiaTheme="minorEastAsia" w:hAnsi="Cambria Math" w:cstheme="majorBidi"/>
                <w:sz w:val="24"/>
                <w:szCs w:val="24"/>
                <w:lang w:bidi="ar-DZ"/>
              </w:rPr>
              <m:t>sol</m:t>
            </m:r>
          </m:sub>
        </m:sSub>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Ou encore</w:t>
      </w:r>
    </w:p>
    <w:p w:rsidR="00C804FF" w:rsidRDefault="00C804FF" w:rsidP="00C804FF">
      <w:pPr>
        <w:rPr>
          <w:rFonts w:asciiTheme="majorBidi" w:eastAsiaTheme="minorEastAsia" w:hAnsiTheme="majorBidi" w:cstheme="majorBidi"/>
          <w:sz w:val="24"/>
          <w:szCs w:val="24"/>
          <w:lang w:bidi="ar-DZ"/>
        </w:rPr>
      </w:pPr>
      <w:r w:rsidRPr="006E5960">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67456" behindDoc="0" locked="0" layoutInCell="1" allowOverlap="1" wp14:anchorId="024D7975" wp14:editId="71393027">
                <wp:simplePos x="0" y="0"/>
                <wp:positionH relativeFrom="column">
                  <wp:posOffset>1699260</wp:posOffset>
                </wp:positionH>
                <wp:positionV relativeFrom="paragraph">
                  <wp:posOffset>55880</wp:posOffset>
                </wp:positionV>
                <wp:extent cx="2996565" cy="491490"/>
                <wp:effectExtent l="0" t="0" r="13335" b="22860"/>
                <wp:wrapSquare wrapText="bothSides"/>
                <wp:docPr id="3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491490"/>
                        </a:xfrm>
                        <a:prstGeom prst="rect">
                          <a:avLst/>
                        </a:prstGeom>
                        <a:solidFill>
                          <a:srgbClr val="FFFFFF"/>
                        </a:solidFill>
                        <a:ln w="9525">
                          <a:solidFill>
                            <a:srgbClr val="000000"/>
                          </a:solidFill>
                          <a:miter lim="800000"/>
                          <a:headEnd/>
                          <a:tailEnd/>
                        </a:ln>
                      </wps:spPr>
                      <wps:txbx>
                        <w:txbxContent>
                          <w:p w:rsidR="00C804FF" w:rsidRPr="00B63661" w:rsidRDefault="00C804FF" w:rsidP="00C804FF">
                            <w:pPr>
                              <w:rPr>
                                <w:b/>
                                <w:bCs/>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r</m:t>
                                    </m:r>
                                  </m:sub>
                                </m:sSub>
                                <m:r>
                                  <m:rPr>
                                    <m:sty m:val="bi"/>
                                  </m:rPr>
                                  <w:rPr>
                                    <w:rFonts w:ascii="Cambria Math" w:hAnsi="Cambria Math"/>
                                  </w:rPr>
                                  <m:t>=</m:t>
                                </m:r>
                                <m:nary>
                                  <m:naryPr>
                                    <m:chr m:val="∑"/>
                                    <m:limLoc m:val="undOvr"/>
                                    <m:supHide m:val="1"/>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j</m:t>
                                        </m:r>
                                      </m:sub>
                                    </m:sSub>
                                  </m:e>
                                </m:nary>
                                <m:sSub>
                                  <m:sSubPr>
                                    <m:ctrlPr>
                                      <w:rPr>
                                        <w:rFonts w:ascii="Cambria Math" w:hAnsi="Cambria Math"/>
                                        <w:b/>
                                        <w:bCs/>
                                        <w:i/>
                                      </w:rPr>
                                    </m:ctrlPr>
                                  </m:sSubPr>
                                  <m:e>
                                    <m:d>
                                      <m:dPr>
                                        <m:ctrlPr>
                                          <w:rPr>
                                            <w:rFonts w:ascii="Cambria Math" w:hAnsi="Cambria Math"/>
                                            <w:b/>
                                            <w:bCs/>
                                            <w:i/>
                                          </w:rPr>
                                        </m:ctrlPr>
                                      </m:d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e>
                                    </m:d>
                                  </m:e>
                                  <m:sub>
                                    <m:r>
                                      <m:rPr>
                                        <m:sty m:val="bi"/>
                                      </m:rPr>
                                      <w:rPr>
                                        <w:rFonts w:ascii="Cambria Math" w:hAnsi="Cambria Math"/>
                                      </w:rPr>
                                      <m:t>i</m:t>
                                    </m:r>
                                  </m:sub>
                                </m:sSub>
                                <m:r>
                                  <m:rPr>
                                    <m:sty m:val="bi"/>
                                  </m:rPr>
                                  <w:rPr>
                                    <w:rFonts w:ascii="Cambria Math" w:hAnsi="Cambria Math"/>
                                  </w:rPr>
                                  <m:t xml:space="preserve">- </m:t>
                                </m:r>
                                <m:nary>
                                  <m:naryPr>
                                    <m:chr m:val="∑"/>
                                    <m:limLoc m:val="undOvr"/>
                                    <m:supHide m:val="1"/>
                                    <m:ctrlPr>
                                      <w:rPr>
                                        <w:rFonts w:ascii="Cambria Math" w:hAnsi="Cambria Math"/>
                                        <w:b/>
                                        <w:bCs/>
                                        <w:i/>
                                      </w:rPr>
                                    </m:ctrlPr>
                                  </m:naryPr>
                                  <m:sub>
                                    <m:r>
                                      <m:rPr>
                                        <m:sty m:val="bi"/>
                                      </m:rPr>
                                      <w:rPr>
                                        <w:rFonts w:ascii="Cambria Math" w:hAnsi="Cambria Math"/>
                                      </w:rPr>
                                      <m:t>j</m:t>
                                    </m:r>
                                  </m:sub>
                                  <m:sup/>
                                  <m:e>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j</m:t>
                                        </m:r>
                                      </m:sub>
                                    </m:sSub>
                                  </m:e>
                                </m:nary>
                                <m:sSub>
                                  <m:sSubPr>
                                    <m:ctrlPr>
                                      <w:rPr>
                                        <w:rFonts w:ascii="Cambria Math" w:hAnsi="Cambria Math"/>
                                        <w:b/>
                                        <w:bCs/>
                                        <w:i/>
                                      </w:rPr>
                                    </m:ctrlPr>
                                  </m:sSubPr>
                                  <m:e>
                                    <m:d>
                                      <m:dPr>
                                        <m:ctrlPr>
                                          <w:rPr>
                                            <w:rFonts w:ascii="Cambria Math" w:hAnsi="Cambria Math"/>
                                            <w:b/>
                                            <w:bCs/>
                                            <w:i/>
                                          </w:rPr>
                                        </m:ctrlPr>
                                      </m:d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e>
                                    </m:d>
                                  </m:e>
                                  <m:sub>
                                    <m:r>
                                      <m:rPr>
                                        <m:sty m:val="bi"/>
                                      </m:rPr>
                                      <w:rPr>
                                        <w:rFonts w:ascii="Cambria Math" w:hAnsi="Cambria Math"/>
                                      </w:rPr>
                                      <m:t>j</m:t>
                                    </m:r>
                                  </m:sub>
                                </m:sSub>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3.8pt;margin-top:4.4pt;width:235.95pt;height:38.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">
                <v:textbox>
                  <w:txbxContent>
                    <w:p w:rsidR="00C804FF" w:rsidRPr="00B63661" w:rsidRDefault="00C804FF" w:rsidP="00C804FF">
                      <w:pPr>
                        <w:rPr>
                          <w:b/>
                          <w:bCs/>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r</m:t>
                              </m:r>
                            </m:sub>
                          </m:sSub>
                          <m:r>
                            <m:rPr>
                              <m:sty m:val="bi"/>
                            </m:rPr>
                            <w:rPr>
                              <w:rFonts w:ascii="Cambria Math" w:hAnsi="Cambria Math"/>
                            </w:rPr>
                            <m:t>=</m:t>
                          </m:r>
                          <m:nary>
                            <m:naryPr>
                              <m:chr m:val="∑"/>
                              <m:limLoc m:val="undOvr"/>
                              <m:supHide m:val="1"/>
                              <m:ctrlPr>
                                <w:rPr>
                                  <w:rFonts w:ascii="Cambria Math" w:hAnsi="Cambria Math"/>
                                  <w:b/>
                                  <w:bCs/>
                                  <w:i/>
                                </w:rPr>
                              </m:ctrlPr>
                            </m:naryPr>
                            <m:sub>
                              <m:r>
                                <m:rPr>
                                  <m:sty m:val="bi"/>
                                </m:rPr>
                                <w:rPr>
                                  <w:rFonts w:ascii="Cambria Math" w:hAnsi="Cambria Math"/>
                                </w:rPr>
                                <m:t>i</m:t>
                              </m:r>
                            </m:sub>
                            <m:sup/>
                            <m:e>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j</m:t>
                                  </m:r>
                                </m:sub>
                              </m:sSub>
                            </m:e>
                          </m:nary>
                          <m:sSub>
                            <m:sSubPr>
                              <m:ctrlPr>
                                <w:rPr>
                                  <w:rFonts w:ascii="Cambria Math" w:hAnsi="Cambria Math"/>
                                  <w:b/>
                                  <w:bCs/>
                                  <w:i/>
                                </w:rPr>
                              </m:ctrlPr>
                            </m:sSubPr>
                            <m:e>
                              <m:d>
                                <m:dPr>
                                  <m:ctrlPr>
                                    <w:rPr>
                                      <w:rFonts w:ascii="Cambria Math" w:hAnsi="Cambria Math"/>
                                      <w:b/>
                                      <w:bCs/>
                                      <w:i/>
                                    </w:rPr>
                                  </m:ctrlPr>
                                </m:d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e>
                              </m:d>
                            </m:e>
                            <m:sub>
                              <m:r>
                                <m:rPr>
                                  <m:sty m:val="bi"/>
                                </m:rPr>
                                <w:rPr>
                                  <w:rFonts w:ascii="Cambria Math" w:hAnsi="Cambria Math"/>
                                </w:rPr>
                                <m:t>i</m:t>
                              </m:r>
                            </m:sub>
                          </m:sSub>
                          <m:r>
                            <m:rPr>
                              <m:sty m:val="bi"/>
                            </m:rPr>
                            <w:rPr>
                              <w:rFonts w:ascii="Cambria Math" w:hAnsi="Cambria Math"/>
                            </w:rPr>
                            <m:t xml:space="preserve">- </m:t>
                          </m:r>
                          <m:nary>
                            <m:naryPr>
                              <m:chr m:val="∑"/>
                              <m:limLoc m:val="undOvr"/>
                              <m:supHide m:val="1"/>
                              <m:ctrlPr>
                                <w:rPr>
                                  <w:rFonts w:ascii="Cambria Math" w:hAnsi="Cambria Math"/>
                                  <w:b/>
                                  <w:bCs/>
                                  <w:i/>
                                </w:rPr>
                              </m:ctrlPr>
                            </m:naryPr>
                            <m:sub>
                              <m:r>
                                <m:rPr>
                                  <m:sty m:val="bi"/>
                                </m:rPr>
                                <w:rPr>
                                  <w:rFonts w:ascii="Cambria Math" w:hAnsi="Cambria Math"/>
                                </w:rPr>
                                <m:t>j</m:t>
                              </m:r>
                            </m:sub>
                            <m:sup/>
                            <m:e>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j</m:t>
                                  </m:r>
                                </m:sub>
                              </m:sSub>
                            </m:e>
                          </m:nary>
                          <m:sSub>
                            <m:sSubPr>
                              <m:ctrlPr>
                                <w:rPr>
                                  <w:rFonts w:ascii="Cambria Math" w:hAnsi="Cambria Math"/>
                                  <w:b/>
                                  <w:bCs/>
                                  <w:i/>
                                </w:rPr>
                              </m:ctrlPr>
                            </m:sSubPr>
                            <m:e>
                              <m:d>
                                <m:dPr>
                                  <m:ctrlPr>
                                    <w:rPr>
                                      <w:rFonts w:ascii="Cambria Math" w:hAnsi="Cambria Math"/>
                                      <w:b/>
                                      <w:bCs/>
                                      <w:i/>
                                    </w:rPr>
                                  </m:ctrlPr>
                                </m:dPr>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e>
                              </m:d>
                            </m:e>
                            <m:sub>
                              <m:r>
                                <m:rPr>
                                  <m:sty m:val="bi"/>
                                </m:rPr>
                                <w:rPr>
                                  <w:rFonts w:ascii="Cambria Math" w:hAnsi="Cambria Math"/>
                                </w:rPr>
                                <m:t>j</m:t>
                              </m:r>
                            </m:sub>
                          </m:sSub>
                        </m:oMath>
                      </m:oMathPara>
                    </w:p>
                  </w:txbxContent>
                </v:textbox>
                <w10:wrap type="square"/>
              </v:shape>
            </w:pict>
          </mc:Fallback>
        </mc:AlternateContent>
      </w: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(Ou l’indice i se rapporte aux produits, l’indice j aux réactifs)</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Que l’on peut écrire en abrégé :</w:t>
      </w:r>
    </w:p>
    <w:p w:rsidR="00C804FF" w:rsidRDefault="00C804FF" w:rsidP="00C804FF">
      <w:pPr>
        <w:rPr>
          <w:rFonts w:asciiTheme="majorBidi" w:eastAsiaTheme="minorEastAsia" w:hAnsiTheme="majorBidi" w:cstheme="majorBidi"/>
          <w:sz w:val="24"/>
          <w:szCs w:val="24"/>
          <w:lang w:bidi="ar-DZ"/>
        </w:rPr>
      </w:pPr>
      <w:r w:rsidRPr="0027144E">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68480" behindDoc="0" locked="0" layoutInCell="1" allowOverlap="1" wp14:anchorId="39F94048" wp14:editId="2A23DB28">
                <wp:simplePos x="0" y="0"/>
                <wp:positionH relativeFrom="column">
                  <wp:posOffset>1715135</wp:posOffset>
                </wp:positionH>
                <wp:positionV relativeFrom="paragraph">
                  <wp:posOffset>236220</wp:posOffset>
                </wp:positionV>
                <wp:extent cx="3181350" cy="1404620"/>
                <wp:effectExtent l="0" t="0" r="19050" b="12065"/>
                <wp:wrapSquare wrapText="bothSides"/>
                <wp:docPr id="3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solidFill>
                          <a:srgbClr val="FFFFFF"/>
                        </a:solidFill>
                        <a:ln w="9525">
                          <a:solidFill>
                            <a:srgbClr val="000000"/>
                          </a:solidFill>
                          <a:miter lim="800000"/>
                          <a:headEnd/>
                          <a:tailEnd/>
                        </a:ln>
                      </wps:spPr>
                      <wps:txbx>
                        <w:txbxContent>
                          <w:p w:rsidR="00C804FF" w:rsidRPr="0027144E" w:rsidRDefault="00C804FF" w:rsidP="00C804FF">
                            <w:pPr>
                              <w:rPr>
                                <w:b/>
                                <w:bCs/>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r</m:t>
                                    </m:r>
                                  </m:sub>
                                </m:sSub>
                                <m:r>
                                  <m:rPr>
                                    <m:sty m:val="bi"/>
                                  </m:rPr>
                                  <w:rPr>
                                    <w:rFonts w:ascii="Cambria Math" w:hAnsi="Cambria Math"/>
                                  </w:rPr>
                                  <m:t xml:space="preserve">= </m:t>
                                </m:r>
                                <m:nary>
                                  <m:naryPr>
                                    <m:chr m:val="∑"/>
                                    <m:limLoc m:val="undOvr"/>
                                    <m:subHide m:val="1"/>
                                    <m:supHide m:val="1"/>
                                    <m:ctrlPr>
                                      <w:rPr>
                                        <w:rFonts w:ascii="Cambria Math" w:hAnsi="Cambria Math"/>
                                        <w:b/>
                                        <w:bCs/>
                                        <w:i/>
                                      </w:rPr>
                                    </m:ctrlPr>
                                  </m:naryPr>
                                  <m:sub/>
                                  <m:sup/>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e>
                                </m:nary>
                                <m:r>
                                  <m:rPr>
                                    <m:sty m:val="bi"/>
                                  </m:rPr>
                                  <w:rPr>
                                    <w:rFonts w:ascii="Cambria Math" w:hAnsi="Cambria Math"/>
                                  </w:rPr>
                                  <m:t xml:space="preserve">produits- </m:t>
                                </m:r>
                                <m:nary>
                                  <m:naryPr>
                                    <m:chr m:val="∑"/>
                                    <m:limLoc m:val="undOvr"/>
                                    <m:subHide m:val="1"/>
                                    <m:supHide m:val="1"/>
                                    <m:ctrlPr>
                                      <w:rPr>
                                        <w:rFonts w:ascii="Cambria Math" w:hAnsi="Cambria Math"/>
                                        <w:b/>
                                        <w:bCs/>
                                        <w:i/>
                                      </w:rPr>
                                    </m:ctrlPr>
                                  </m:naryPr>
                                  <m:sub/>
                                  <m:sup/>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r>
                                      <m:rPr>
                                        <m:sty m:val="bi"/>
                                      </m:rPr>
                                      <w:rPr>
                                        <w:rFonts w:ascii="Cambria Math" w:hAnsi="Cambria Math"/>
                                      </w:rPr>
                                      <m:t>réactifs</m:t>
                                    </m:r>
                                  </m:e>
                                </m:nary>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35.05pt;margin-top:18.6pt;width:250.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">
                <v:textbox style="mso-fit-shape-to-text:t">
                  <w:txbxContent>
                    <w:p w:rsidR="00C804FF" w:rsidRPr="0027144E" w:rsidRDefault="00C804FF" w:rsidP="00C804FF">
                      <w:pPr>
                        <w:rPr>
                          <w:b/>
                          <w:bCs/>
                        </w:rPr>
                      </w:pPr>
                      <m:oMathPara>
                        <m:oMath>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r</m:t>
                              </m:r>
                            </m:sub>
                          </m:sSub>
                          <m:r>
                            <m:rPr>
                              <m:sty m:val="bi"/>
                            </m:rPr>
                            <w:rPr>
                              <w:rFonts w:ascii="Cambria Math" w:hAnsi="Cambria Math"/>
                            </w:rPr>
                            <m:t xml:space="preserve">= </m:t>
                          </m:r>
                          <m:nary>
                            <m:naryPr>
                              <m:chr m:val="∑"/>
                              <m:limLoc m:val="undOvr"/>
                              <m:subHide m:val="1"/>
                              <m:supHide m:val="1"/>
                              <m:ctrlPr>
                                <w:rPr>
                                  <w:rFonts w:ascii="Cambria Math" w:hAnsi="Cambria Math"/>
                                  <w:b/>
                                  <w:bCs/>
                                  <w:i/>
                                </w:rPr>
                              </m:ctrlPr>
                            </m:naryPr>
                            <m:sub/>
                            <m:sup/>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e>
                          </m:nary>
                          <m:r>
                            <m:rPr>
                              <m:sty m:val="bi"/>
                            </m:rPr>
                            <w:rPr>
                              <w:rFonts w:ascii="Cambria Math" w:hAnsi="Cambria Math"/>
                            </w:rPr>
                            <m:t xml:space="preserve">produits- </m:t>
                          </m:r>
                          <m:nary>
                            <m:naryPr>
                              <m:chr m:val="∑"/>
                              <m:limLoc m:val="undOvr"/>
                              <m:subHide m:val="1"/>
                              <m:supHide m:val="1"/>
                              <m:ctrlPr>
                                <w:rPr>
                                  <w:rFonts w:ascii="Cambria Math" w:hAnsi="Cambria Math"/>
                                  <w:b/>
                                  <w:bCs/>
                                  <w:i/>
                                </w:rPr>
                              </m:ctrlPr>
                            </m:naryPr>
                            <m:sub/>
                            <m:sup/>
                            <m:e>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H°</m:t>
                                  </m:r>
                                </m:e>
                                <m:sub>
                                  <m:r>
                                    <m:rPr>
                                      <m:sty m:val="bi"/>
                                    </m:rPr>
                                    <w:rPr>
                                      <w:rFonts w:ascii="Cambria Math" w:hAnsi="Cambria Math"/>
                                    </w:rPr>
                                    <m:t>f</m:t>
                                  </m:r>
                                </m:sub>
                              </m:sSub>
                              <m:r>
                                <m:rPr>
                                  <m:sty m:val="bi"/>
                                </m:rPr>
                                <w:rPr>
                                  <w:rFonts w:ascii="Cambria Math" w:hAnsi="Cambria Math"/>
                                </w:rPr>
                                <m:t>réactifs</m:t>
                              </m:r>
                            </m:e>
                          </m:nary>
                        </m:oMath>
                      </m:oMathPara>
                    </w:p>
                  </w:txbxContent>
                </v:textbox>
                <w10:wrap type="square"/>
              </v:shape>
            </w:pict>
          </mc:Fallback>
        </mc:AlternateContent>
      </w: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Donc, à partir de cette équation on remarque que l’enthalpie standard d’une réaction chimique </w:t>
      </w:r>
      <m:oMath>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up>
                <m:r>
                  <w:rPr>
                    <w:rFonts w:ascii="Cambria Math" w:eastAsiaTheme="minorEastAsia" w:hAnsi="Cambria Math" w:cstheme="majorBidi"/>
                    <w:sz w:val="24"/>
                    <w:szCs w:val="24"/>
                    <w:lang w:bidi="ar-DZ"/>
                  </w:rPr>
                  <m:t>0</m:t>
                </m:r>
              </m:sup>
            </m:sSubSup>
          </m:e>
        </m:d>
      </m:oMath>
      <w:r>
        <w:rPr>
          <w:rFonts w:asciiTheme="majorBidi" w:eastAsiaTheme="minorEastAsia" w:hAnsiTheme="majorBidi" w:cstheme="majorBidi"/>
          <w:sz w:val="24"/>
          <w:szCs w:val="24"/>
          <w:lang w:bidi="ar-DZ"/>
        </w:rPr>
        <w:t xml:space="preserve"> peut-être aussi est égale à la somme des enthalpies de formation des produits moins celles des réactifs qu’on peut exprimer par la relation générale suivante dite la </w:t>
      </w:r>
      <w:r w:rsidRPr="00C55771">
        <w:rPr>
          <w:rFonts w:asciiTheme="majorBidi" w:eastAsiaTheme="minorEastAsia" w:hAnsiTheme="majorBidi" w:cstheme="majorBidi"/>
          <w:b/>
          <w:bCs/>
          <w:sz w:val="24"/>
          <w:szCs w:val="24"/>
          <w:lang w:bidi="ar-DZ"/>
        </w:rPr>
        <w:t>Loi de HESS</w:t>
      </w:r>
      <w:r>
        <w:rPr>
          <w:rFonts w:asciiTheme="majorBidi" w:eastAsiaTheme="minorEastAsia" w:hAnsiTheme="majorBidi" w:cstheme="majorBidi"/>
          <w:sz w:val="24"/>
          <w:szCs w:val="24"/>
          <w:lang w:bidi="ar-DZ"/>
        </w:rPr>
        <w:t>.</w:t>
      </w:r>
    </w:p>
    <w:p w:rsidR="00C804FF" w:rsidRPr="0027144E" w:rsidRDefault="00C804FF" w:rsidP="00C804FF">
      <w:pPr>
        <w:jc w:val="both"/>
        <w:rPr>
          <w:rFonts w:asciiTheme="majorBidi" w:eastAsiaTheme="minorEastAsia" w:hAnsiTheme="majorBidi" w:cstheme="majorBidi"/>
          <w:b/>
          <w:bCs/>
          <w:sz w:val="24"/>
          <w:szCs w:val="24"/>
          <w:lang w:bidi="ar-DZ"/>
        </w:rPr>
      </w:pPr>
      <w:r w:rsidRPr="0027144E">
        <w:rPr>
          <w:rFonts w:asciiTheme="majorBidi" w:eastAsiaTheme="minorEastAsia" w:hAnsiTheme="majorBidi" w:cstheme="majorBidi"/>
          <w:b/>
          <w:bCs/>
          <w:sz w:val="24"/>
          <w:szCs w:val="24"/>
          <w:lang w:bidi="ar-DZ"/>
        </w:rPr>
        <w:t xml:space="preserve">Exemple : </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l’enthalpie standard de la réaction suivante en appliquant la loi de HESS.</w:t>
      </w:r>
    </w:p>
    <w:p w:rsidR="00C804FF" w:rsidRPr="006535B5" w:rsidRDefault="00C804FF" w:rsidP="00C804FF">
      <w:pPr>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+3</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 xml:space="preserve"> O</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 xml:space="preserve">                                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CO</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O </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liq</m:t>
              </m:r>
            </m:e>
          </m:d>
          <m:r>
            <w:rPr>
              <w:rFonts w:ascii="Cambria Math" w:eastAsiaTheme="minorEastAsia" w:hAnsi="Cambria Math" w:cstheme="majorBidi"/>
              <w:sz w:val="24"/>
              <w:szCs w:val="24"/>
              <w:lang w:bidi="ar-DZ"/>
            </w:rPr>
            <m:t xml:space="preserve">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298</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m:t>
          </m:r>
        </m:oMath>
      </m:oMathPara>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En appliquant la </w:t>
      </w:r>
      <w:r w:rsidRPr="006535B5">
        <w:rPr>
          <w:rFonts w:asciiTheme="majorBidi" w:eastAsiaTheme="minorEastAsia" w:hAnsiTheme="majorBidi" w:cstheme="majorBidi"/>
          <w:b/>
          <w:bCs/>
          <w:sz w:val="24"/>
          <w:szCs w:val="24"/>
          <w:lang w:bidi="ar-DZ"/>
        </w:rPr>
        <w:t>Loi de HESS :</w:t>
      </w:r>
      <w:r>
        <w:rPr>
          <w:rFonts w:asciiTheme="majorBidi" w:eastAsiaTheme="minorEastAsia" w:hAnsiTheme="majorBidi" w:cstheme="majorBidi"/>
          <w:sz w:val="24"/>
          <w:szCs w:val="24"/>
          <w:lang w:bidi="ar-DZ"/>
        </w:rPr>
        <w:t xml:space="preserve"> </w:t>
      </w:r>
    </w:p>
    <w:p w:rsidR="00C804FF" w:rsidRDefault="00C804FF" w:rsidP="00C804FF">
      <w:pPr>
        <w:jc w:val="both"/>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R(298)</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xml:space="preserve">= </m:t>
          </m:r>
          <m:nary>
            <m:naryPr>
              <m:chr m:val="∑"/>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Produits</m:t>
                  </m:r>
                </m:e>
              </m:d>
              <m:r>
                <w:rPr>
                  <w:rFonts w:ascii="Cambria Math" w:eastAsiaTheme="minorEastAsia" w:hAnsi="Cambria Math" w:cstheme="majorBidi"/>
                  <w:sz w:val="24"/>
                  <w:szCs w:val="24"/>
                  <w:lang w:bidi="ar-DZ"/>
                </w:rPr>
                <m:t>-</m:t>
              </m:r>
              <m:nary>
                <m:naryPr>
                  <m:chr m:val="∑"/>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(Réactifs)</m:t>
                  </m:r>
                </m:e>
              </m:nary>
            </m:e>
          </m:nary>
        </m:oMath>
      </m:oMathPara>
    </w:p>
    <w:p w:rsidR="00C804FF" w:rsidRDefault="00C804FF" w:rsidP="00C804FF">
      <w:pPr>
        <w:jc w:val="both"/>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R(298)</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=2∆</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CO</m:t>
                    </m:r>
                  </m:e>
                  <m:sub>
                    <m:r>
                      <w:rPr>
                        <w:rFonts w:ascii="Cambria Math" w:eastAsiaTheme="minorEastAsia" w:hAnsi="Cambria Math" w:cstheme="majorBidi"/>
                        <w:sz w:val="24"/>
                        <w:szCs w:val="24"/>
                        <w:lang w:bidi="ar-DZ"/>
                      </w:rPr>
                      <m:t>2</m:t>
                    </m:r>
                  </m:sub>
                </m:sSub>
              </m:e>
            </m:d>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+2∆</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O</m:t>
            </m:r>
          </m:e>
        </m:d>
        <m:r>
          <w:rPr>
            <w:rFonts w:ascii="Cambria Math" w:eastAsiaTheme="minorEastAsia" w:hAnsi="Cambria Math" w:cstheme="majorBidi"/>
            <w:sz w:val="24"/>
            <w:szCs w:val="24"/>
            <w:lang w:bidi="ar-DZ"/>
          </w:rPr>
          <m:t>liq-3∆</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4</m:t>
                    </m:r>
                  </m:sub>
                </m:sSub>
              </m:e>
            </m:d>
          </m:e>
          <m:sub>
            <m:r>
              <w:rPr>
                <w:rFonts w:ascii="Cambria Math" w:eastAsiaTheme="minorEastAsia" w:hAnsi="Cambria Math" w:cstheme="majorBidi"/>
                <w:sz w:val="24"/>
                <w:szCs w:val="24"/>
                <w:lang w:bidi="ar-DZ"/>
              </w:rPr>
              <m:t>g</m:t>
            </m:r>
          </m:sub>
        </m:sSub>
      </m:oMath>
      <w:r>
        <w:rPr>
          <w:rFonts w:asciiTheme="majorBidi" w:eastAsiaTheme="minorEastAsia" w:hAnsiTheme="majorBidi" w:cstheme="majorBidi"/>
          <w:sz w:val="24"/>
          <w:szCs w:val="24"/>
          <w:lang w:bidi="ar-DZ"/>
        </w:rPr>
        <w:t xml:space="preserve"> </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Sachant que : </w:t>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=0</m:t>
        </m:r>
      </m:oMath>
      <w:r>
        <w:rPr>
          <w:rFonts w:asciiTheme="majorBidi" w:eastAsiaTheme="minorEastAsia" w:hAnsiTheme="majorBidi" w:cstheme="majorBidi"/>
          <w:sz w:val="24"/>
          <w:szCs w:val="24"/>
          <w:lang w:bidi="ar-DZ"/>
        </w:rPr>
        <w:t xml:space="preserve"> (corps pur)</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On aura : </w:t>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R(298)</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=2</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-94,05</m:t>
            </m:r>
          </m:e>
        </m:d>
        <m:r>
          <w:rPr>
            <w:rFonts w:ascii="Cambria Math" w:eastAsiaTheme="minorEastAsia" w:hAnsi="Cambria Math" w:cstheme="majorBidi"/>
            <w:sz w:val="24"/>
            <w:szCs w:val="24"/>
            <w:lang w:bidi="ar-DZ"/>
          </w:rPr>
          <m:t>+</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-68,32</m:t>
            </m:r>
          </m:e>
        </m:d>
        <m:r>
          <w:rPr>
            <w:rFonts w:ascii="Cambria Math" w:eastAsiaTheme="minorEastAsia" w:hAnsi="Cambria Math" w:cstheme="majorBidi"/>
            <w:sz w:val="24"/>
            <w:szCs w:val="24"/>
            <w:lang w:bidi="ar-DZ"/>
          </w:rPr>
          <m:t>-(12,5)</m:t>
        </m:r>
      </m:oMath>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R(298)</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-337,24 Kcal.</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mole</m:t>
            </m:r>
          </m:e>
          <m:sup>
            <m:r>
              <w:rPr>
                <w:rFonts w:ascii="Cambria Math" w:eastAsiaTheme="minorEastAsia" w:hAnsi="Cambria Math" w:cstheme="majorBidi"/>
                <w:sz w:val="24"/>
                <w:szCs w:val="24"/>
                <w:lang w:bidi="ar-DZ"/>
              </w:rPr>
              <m:t>-1</m:t>
            </m:r>
          </m:sup>
        </m:sSup>
        <m:r>
          <w:rPr>
            <w:rFonts w:ascii="Cambria Math" w:eastAsiaTheme="minorEastAsia" w:hAnsi="Cambria Math" w:cs="Times New Roman"/>
            <w:sz w:val="24"/>
            <w:szCs w:val="24"/>
            <w:lang w:bidi="ar-DZ"/>
          </w:rPr>
          <m:t>&lt;</m:t>
        </m:r>
        <m:r>
          <w:rPr>
            <w:rFonts w:ascii="Cambria Math" w:eastAsiaTheme="minorEastAsia" w:hAnsi="Cambria Math" w:cstheme="majorBidi"/>
            <w:sz w:val="24"/>
            <w:szCs w:val="24"/>
            <w:lang w:bidi="ar-DZ"/>
          </w:rPr>
          <m:t>0</m:t>
        </m:r>
      </m:oMath>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Réaction exothermique</w:t>
      </w:r>
    </w:p>
    <w:p w:rsidR="00C804FF" w:rsidRDefault="00C804FF" w:rsidP="00C804FF">
      <w:pPr>
        <w:rPr>
          <w:rFonts w:asciiTheme="majorBidi" w:eastAsiaTheme="minorEastAsia" w:hAnsiTheme="majorBidi" w:cstheme="majorBidi"/>
          <w:sz w:val="24"/>
          <w:szCs w:val="24"/>
          <w:lang w:bidi="ar-DZ"/>
        </w:rPr>
      </w:pPr>
    </w:p>
    <w:p w:rsidR="00C804FF" w:rsidRPr="00C55771" w:rsidRDefault="00C804FF" w:rsidP="00B36138">
      <w:pPr>
        <w:pStyle w:val="Titre1"/>
        <w:numPr>
          <w:ilvl w:val="0"/>
          <w:numId w:val="6"/>
        </w:numPr>
        <w:rPr>
          <w:rFonts w:eastAsiaTheme="minorEastAsia"/>
          <w:lang w:bidi="ar-DZ"/>
        </w:rPr>
      </w:pPr>
      <w:bookmarkStart w:id="5" w:name="_Toc103633446"/>
      <w:r w:rsidRPr="00C55771">
        <w:rPr>
          <w:rFonts w:eastAsiaTheme="minorEastAsia"/>
          <w:lang w:bidi="ar-DZ"/>
        </w:rPr>
        <w:t>Energie de liaison</w:t>
      </w:r>
      <w:bookmarkEnd w:id="5"/>
    </w:p>
    <w:p w:rsidR="00C804FF" w:rsidRDefault="00C804FF" w:rsidP="00C804FF">
      <w:pPr>
        <w:spacing w:before="240"/>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L’énergie de liaison est définie comme étant l’énergie libérée (donc &lt;0) lors de la formation d’un produit gazeux à partir d’atomes eux même pris à l’état gazeux et supposés au départ éloignés à l’infini les uns des autres.</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Si une liaison s’établit spontanément, c’est que le produit formé est stable que l’ensemble formé par les réactifs et donc son énergie interne est moindre. Le système perd de l’énergie, et donc :</w:t>
      </w:r>
    </w:p>
    <w:p w:rsidR="00C804FF" w:rsidRDefault="00C804FF" w:rsidP="00C804FF">
      <w:pPr>
        <w:jc w:val="both"/>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E</m:t>
            </m:r>
          </m:e>
          <m:sub>
            <m:r>
              <w:rPr>
                <w:rFonts w:ascii="Cambria Math" w:eastAsiaTheme="minorEastAsia" w:hAnsi="Cambria Math" w:cstheme="majorBidi"/>
                <w:sz w:val="24"/>
                <w:szCs w:val="24"/>
                <w:lang w:bidi="ar-DZ"/>
              </w:rPr>
              <m:t>1</m:t>
            </m:r>
          </m:sub>
        </m:sSub>
        <m:r>
          <w:rPr>
            <w:rFonts w:ascii="Cambria Math" w:eastAsiaTheme="minorEastAsia" w:hAnsi="Cambria Math" w:cs="Times New Roman"/>
            <w:sz w:val="24"/>
            <w:szCs w:val="24"/>
            <w:lang w:bidi="ar-DZ"/>
          </w:rPr>
          <m:t>&lt;</m:t>
        </m:r>
        <m:r>
          <w:rPr>
            <w:rFonts w:ascii="Cambria Math" w:eastAsiaTheme="minorEastAsia" w:hAnsi="Cambria Math" w:cstheme="majorBidi"/>
            <w:sz w:val="24"/>
            <w:szCs w:val="24"/>
            <w:lang w:bidi="ar-DZ"/>
          </w:rPr>
          <m:t>0</m:t>
        </m:r>
      </m:oMath>
      <w:r>
        <w:rPr>
          <w:rFonts w:asciiTheme="majorBidi" w:eastAsiaTheme="minorEastAsia" w:hAnsiTheme="majorBidi" w:cstheme="majorBidi"/>
          <w:sz w:val="24"/>
          <w:szCs w:val="24"/>
          <w:lang w:bidi="ar-DZ"/>
        </w:rPr>
        <w:t xml:space="preserve"> </w:t>
      </w:r>
      <w:proofErr w:type="gramStart"/>
      <w:r>
        <w:rPr>
          <w:rFonts w:asciiTheme="majorBidi" w:eastAsiaTheme="minorEastAsia" w:hAnsiTheme="majorBidi" w:cstheme="majorBidi"/>
          <w:sz w:val="24"/>
          <w:szCs w:val="24"/>
          <w:lang w:bidi="ar-DZ"/>
        </w:rPr>
        <w:t>quelle</w:t>
      </w:r>
      <w:proofErr w:type="gramEnd"/>
      <w:r>
        <w:rPr>
          <w:rFonts w:asciiTheme="majorBidi" w:eastAsiaTheme="minorEastAsia" w:hAnsiTheme="majorBidi" w:cstheme="majorBidi"/>
          <w:sz w:val="24"/>
          <w:szCs w:val="24"/>
          <w:lang w:bidi="ar-DZ"/>
        </w:rPr>
        <w:t xml:space="preserve"> que soit la liaison </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L’énergie de dissociation est l’énergie que l’on doit fournir pour rompre cette liaison et donc :</w:t>
      </w:r>
    </w:p>
    <w:p w:rsidR="00C804FF" w:rsidRPr="00326C28" w:rsidRDefault="00C804FF" w:rsidP="00C804FF">
      <w:pPr>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E</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E</m:t>
              </m:r>
            </m:e>
            <m:sub>
              <m:r>
                <w:rPr>
                  <w:rFonts w:ascii="Cambria Math" w:eastAsiaTheme="minorEastAsia" w:hAnsi="Cambria Math" w:cstheme="majorBidi"/>
                  <w:sz w:val="24"/>
                  <w:szCs w:val="24"/>
                  <w:lang w:bidi="ar-DZ"/>
                </w:rPr>
                <m:t>l</m:t>
              </m:r>
            </m:sub>
          </m:sSub>
          <m:r>
            <w:rPr>
              <w:rFonts w:ascii="Cambria Math" w:eastAsiaTheme="minorEastAsia" w:hAnsi="Cambria Math" w:cs="Times New Roman"/>
              <w:sz w:val="24"/>
              <w:szCs w:val="24"/>
              <w:lang w:bidi="ar-DZ"/>
            </w:rPr>
            <m:t>&gt;</m:t>
          </m:r>
          <m:r>
            <w:rPr>
              <w:rFonts w:ascii="Cambria Math" w:eastAsiaTheme="minorEastAsia" w:hAnsi="Cambria Math" w:cstheme="majorBidi"/>
              <w:sz w:val="24"/>
              <w:szCs w:val="24"/>
              <w:lang w:bidi="ar-DZ"/>
            </w:rPr>
            <m:t>0</m:t>
          </m:r>
        </m:oMath>
      </m:oMathPara>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Ainsi, considérons la réaction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  g</m:t>
            </m:r>
          </m:sub>
        </m:sSub>
      </m:oMath>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L’énergie de liaison de la molécule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oMath>
      <w:r>
        <w:rPr>
          <w:rFonts w:asciiTheme="majorBidi" w:eastAsiaTheme="minorEastAsia" w:hAnsiTheme="majorBidi" w:cstheme="majorBidi"/>
          <w:sz w:val="24"/>
          <w:szCs w:val="24"/>
          <w:lang w:bidi="ar-DZ"/>
        </w:rPr>
        <w:t xml:space="preserve"> est : </w:t>
      </w:r>
    </w:p>
    <w:p w:rsidR="00C804FF" w:rsidRPr="00936835" w:rsidRDefault="00C804FF" w:rsidP="00C804FF">
      <w:pPr>
        <w:jc w:val="both"/>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E</m:t>
              </m:r>
            </m:e>
            <m:sub>
              <m:r>
                <w:rPr>
                  <w:rFonts w:ascii="Cambria Math" w:eastAsiaTheme="minorEastAsia" w:hAnsi="Cambria Math" w:cstheme="majorBidi"/>
                  <w:sz w:val="24"/>
                  <w:szCs w:val="24"/>
                  <w:lang w:bidi="ar-DZ"/>
                </w:rPr>
                <m:t>1(H-H)</m:t>
              </m:r>
            </m:sub>
          </m:sSub>
          <m:r>
            <w:rPr>
              <w:rFonts w:ascii="Cambria Math" w:eastAsiaTheme="minorEastAsia" w:hAnsi="Cambria Math" w:cstheme="majorBidi"/>
              <w:sz w:val="24"/>
              <w:szCs w:val="24"/>
              <w:lang w:bidi="ar-DZ"/>
            </w:rPr>
            <m:t>= -436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E</m:t>
              </m:r>
            </m:e>
            <m:sub>
              <m:r>
                <w:rPr>
                  <w:rFonts w:ascii="Cambria Math" w:eastAsiaTheme="minorEastAsia" w:hAnsi="Cambria Math" w:cstheme="majorBidi"/>
                  <w:sz w:val="24"/>
                  <w:szCs w:val="24"/>
                  <w:lang w:bidi="ar-DZ"/>
                </w:rPr>
                <m:t>D</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H-H</m:t>
                  </m:r>
                </m:e>
              </m:d>
              <m:r>
                <w:rPr>
                  <w:rFonts w:ascii="Cambria Math" w:eastAsiaTheme="minorEastAsia" w:hAnsi="Cambria Math" w:cstheme="majorBidi"/>
                  <w:sz w:val="24"/>
                  <w:szCs w:val="24"/>
                  <w:lang w:bidi="ar-DZ"/>
                </w:rPr>
                <m:t>=+436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sub>
          </m:sSub>
        </m:oMath>
      </m:oMathPara>
    </w:p>
    <w:p w:rsidR="00C804FF" w:rsidRPr="00D436C8"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On </w:t>
      </w:r>
      <w:proofErr w:type="gramStart"/>
      <w:r>
        <w:rPr>
          <w:rFonts w:asciiTheme="majorBidi" w:eastAsiaTheme="minorEastAsia" w:hAnsiTheme="majorBidi" w:cstheme="majorBidi"/>
          <w:sz w:val="24"/>
          <w:szCs w:val="24"/>
          <w:lang w:bidi="ar-DZ"/>
        </w:rPr>
        <w:t xml:space="preserve">en déduit que l’énergie de formation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gaz</m:t>
            </m:r>
          </m:sub>
        </m:sSub>
      </m:oMath>
      <w:proofErr w:type="gramEnd"/>
      <w:r>
        <w:rPr>
          <w:rFonts w:asciiTheme="majorBidi" w:eastAsiaTheme="minorEastAsia" w:hAnsiTheme="majorBidi" w:cstheme="majorBidi"/>
          <w:sz w:val="24"/>
          <w:szCs w:val="24"/>
          <w:lang w:bidi="ar-DZ"/>
        </w:rPr>
        <w:t xml:space="preserve"> est :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f(Hgaz)</m:t>
            </m:r>
          </m:sub>
        </m:sSub>
        <m:r>
          <w:rPr>
            <w:rFonts w:ascii="Cambria Math" w:eastAsiaTheme="minorEastAsia" w:hAnsi="Cambria Math" w:cstheme="majorBidi"/>
            <w:sz w:val="24"/>
            <w:szCs w:val="24"/>
            <w:lang w:bidi="ar-DZ"/>
          </w:rPr>
          <m:t>=218 kJ.</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p>
    <w:p w:rsidR="00C804FF" w:rsidRPr="008E71A4" w:rsidRDefault="00C804FF" w:rsidP="00C804FF">
      <w:pPr>
        <w:pStyle w:val="Titre1"/>
        <w:rPr>
          <w:rFonts w:asciiTheme="majorBidi" w:eastAsiaTheme="minorEastAsia" w:hAnsiTheme="majorBidi"/>
          <w:color w:val="auto"/>
          <w:sz w:val="24"/>
          <w:szCs w:val="24"/>
          <w:lang w:bidi="ar-DZ"/>
        </w:rPr>
      </w:pPr>
      <w:bookmarkStart w:id="6" w:name="_Toc103633447"/>
      <w:r w:rsidRPr="008E71A4">
        <w:rPr>
          <w:rFonts w:asciiTheme="majorBidi" w:eastAsiaTheme="minorEastAsia" w:hAnsiTheme="majorBidi"/>
          <w:color w:val="auto"/>
          <w:sz w:val="24"/>
          <w:szCs w:val="24"/>
          <w:lang w:bidi="ar-DZ"/>
        </w:rPr>
        <w:t>Différence entre énergie de liaison et enthalpie de formation</w:t>
      </w:r>
      <w:bookmarkEnd w:id="6"/>
      <w:r w:rsidRPr="008E71A4">
        <w:rPr>
          <w:rFonts w:asciiTheme="majorBidi" w:eastAsiaTheme="minorEastAsia" w:hAnsiTheme="majorBidi"/>
          <w:color w:val="auto"/>
          <w:sz w:val="24"/>
          <w:szCs w:val="24"/>
          <w:lang w:bidi="ar-DZ"/>
        </w:rPr>
        <w:t xml:space="preserve"> </w:t>
      </w:r>
    </w:p>
    <w:p w:rsidR="00C804FF" w:rsidRDefault="00C804FF" w:rsidP="00C804FF">
      <w:pPr>
        <w:rPr>
          <w:rFonts w:asciiTheme="majorBidi" w:eastAsiaTheme="minorEastAsia" w:hAnsiTheme="majorBidi" w:cstheme="majorBidi"/>
          <w:iCs/>
          <w:sz w:val="24"/>
          <w:szCs w:val="24"/>
          <w:lang w:bidi="ar-DZ"/>
        </w:rPr>
      </w:pPr>
      <m:oMath>
        <m:sSub>
          <m:sSubPr>
            <m:ctrlPr>
              <w:rPr>
                <w:rFonts w:ascii="Cambria Math" w:eastAsiaTheme="minorEastAsia" w:hAnsi="Cambria Math" w:cstheme="majorBidi"/>
                <w:iCs/>
                <w:sz w:val="24"/>
                <w:szCs w:val="24"/>
                <w:lang w:bidi="ar-DZ"/>
              </w:rPr>
            </m:ctrlPr>
          </m:sSubPr>
          <m:e>
            <m:eqArr>
              <m:eqArrPr>
                <m:ctrlPr>
                  <w:rPr>
                    <w:rFonts w:ascii="Cambria Math" w:eastAsiaTheme="minorEastAsia" w:hAnsi="Cambria Math" w:cstheme="majorBidi"/>
                    <w:sz w:val="24"/>
                    <w:szCs w:val="24"/>
                    <w:lang w:bidi="ar-DZ"/>
                  </w:rPr>
                </m:ctrlPr>
              </m:eqArrPr>
              <m:e/>
              <m:e>
                <m:r>
                  <m:rPr>
                    <m:sty m:val="p"/>
                  </m:rPr>
                  <w:rPr>
                    <w:rFonts w:ascii="Cambria Math" w:eastAsiaTheme="minorEastAsia" w:hAnsi="Cambria Math" w:cstheme="majorBidi"/>
                    <w:sz w:val="24"/>
                    <w:szCs w:val="24"/>
                    <w:lang w:bidi="ar-DZ"/>
                  </w:rPr>
                  <m:t>CH</m:t>
                </m:r>
              </m:e>
            </m:eqArr>
          </m:e>
          <m:sub>
            <m:r>
              <m:rPr>
                <m:sty m:val="p"/>
              </m:rPr>
              <w:rPr>
                <w:rFonts w:ascii="Cambria Math" w:eastAsiaTheme="minorEastAsia" w:hAnsi="Cambria Math" w:cstheme="majorBidi"/>
                <w:sz w:val="24"/>
                <w:szCs w:val="24"/>
                <w:lang w:bidi="ar-DZ"/>
              </w:rPr>
              <m:t>4</m:t>
            </m:r>
          </m:sub>
        </m:sSub>
      </m:oMath>
      <w:r>
        <w:rPr>
          <w:rFonts w:asciiTheme="majorBidi" w:eastAsiaTheme="minorEastAsia" w:hAnsiTheme="majorBidi" w:cstheme="majorBidi"/>
          <w:iCs/>
          <w:sz w:val="24"/>
          <w:szCs w:val="24"/>
          <w:lang w:bidi="ar-DZ"/>
        </w:rPr>
        <w:t xml:space="preserve">     </w:t>
      </w:r>
    </w:p>
    <w:p w:rsidR="00C804FF" w:rsidRDefault="00C804FF" w:rsidP="00C804FF">
      <w:pPr>
        <w:rPr>
          <w:rFonts w:asciiTheme="majorBidi" w:eastAsiaTheme="minorEastAsia" w:hAnsiTheme="majorBidi" w:cstheme="majorBidi"/>
          <w:iCs/>
          <w:sz w:val="24"/>
          <w:szCs w:val="24"/>
          <w:lang w:bidi="ar-DZ"/>
        </w:rPr>
      </w:pPr>
      <w:r>
        <w:rPr>
          <w:rFonts w:asciiTheme="majorBidi" w:eastAsiaTheme="minorEastAsia" w:hAnsiTheme="majorBidi" w:cstheme="majorBidi"/>
          <w:iCs/>
          <w:sz w:val="24"/>
          <w:szCs w:val="24"/>
          <w:lang w:bidi="ar-DZ"/>
        </w:rPr>
        <w:tab/>
        <w:t xml:space="preserve"> </w:t>
      </w:r>
      <w:r>
        <w:rPr>
          <w:rFonts w:asciiTheme="majorBidi" w:eastAsiaTheme="minorEastAsia" w:hAnsiTheme="majorBidi" w:cstheme="majorBidi"/>
          <w:iCs/>
          <w:sz w:val="24"/>
          <w:szCs w:val="24"/>
          <w:lang w:bidi="ar-DZ"/>
        </w:rPr>
        <w:tab/>
      </w:r>
      <w:r>
        <w:rPr>
          <w:rFonts w:asciiTheme="majorBidi" w:eastAsiaTheme="minorEastAsia" w:hAnsiTheme="majorBidi" w:cstheme="majorBidi"/>
          <w:iCs/>
          <w:sz w:val="24"/>
          <w:szCs w:val="24"/>
          <w:lang w:bidi="ar-DZ"/>
        </w:rPr>
        <w:tab/>
      </w:r>
      <m:oMath>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graphite</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2H</m:t>
            </m:r>
          </m:e>
          <m:sub>
            <m:r>
              <w:rPr>
                <w:rFonts w:ascii="Cambria Math" w:eastAsiaTheme="minorEastAsia" w:hAnsi="Cambria Math" w:cstheme="majorBidi"/>
                <w:sz w:val="24"/>
                <w:szCs w:val="24"/>
                <w:lang w:bidi="ar-DZ"/>
              </w:rPr>
              <m:t>2  g</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4</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 -75 kJ.</m:t>
        </m:r>
        <m:sSup>
          <m:sSupPr>
            <m:ctrlPr>
              <w:rPr>
                <w:rFonts w:ascii="Cambria Math" w:eastAsiaTheme="minorEastAsia" w:hAnsi="Cambria Math" w:cstheme="majorBidi"/>
                <w:i/>
                <w:iCs/>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oMath>
    </w:p>
    <w:p w:rsidR="00C804FF" w:rsidRDefault="00C804FF" w:rsidP="00C804FF">
      <w:pPr>
        <w:rPr>
          <w:rFonts w:asciiTheme="majorBidi" w:eastAsiaTheme="minorEastAsia" w:hAnsiTheme="majorBidi" w:cstheme="majorBidi"/>
          <w:iCs/>
          <w:sz w:val="24"/>
          <w:szCs w:val="24"/>
          <w:lang w:bidi="ar-DZ"/>
        </w:rPr>
      </w:pPr>
      <w:r>
        <w:rPr>
          <w:rFonts w:asciiTheme="majorBidi" w:eastAsiaTheme="minorEastAsia" w:hAnsiTheme="majorBidi" w:cstheme="majorBidi"/>
          <w:iCs/>
          <w:sz w:val="24"/>
          <w:szCs w:val="24"/>
          <w:lang w:bidi="ar-DZ"/>
        </w:rPr>
        <w:tab/>
      </w:r>
      <w:r>
        <w:rPr>
          <w:rFonts w:asciiTheme="majorBidi" w:eastAsiaTheme="minorEastAsia" w:hAnsiTheme="majorBidi" w:cstheme="majorBidi"/>
          <w:iCs/>
          <w:sz w:val="24"/>
          <w:szCs w:val="24"/>
          <w:lang w:bidi="ar-DZ"/>
        </w:rPr>
        <w:tab/>
      </w:r>
      <w:r>
        <w:rPr>
          <w:rFonts w:asciiTheme="majorBidi" w:eastAsiaTheme="minorEastAsia" w:hAnsiTheme="majorBidi" w:cstheme="majorBidi"/>
          <w:iCs/>
          <w:sz w:val="24"/>
          <w:szCs w:val="24"/>
          <w:lang w:bidi="ar-DZ"/>
        </w:rPr>
        <w:tab/>
      </w:r>
      <m:oMath>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xml:space="preserve">            +4</m:t>
        </m:r>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g</m:t>
            </m:r>
          </m:sub>
        </m:sSub>
        <m:r>
          <w:rPr>
            <w:rFonts w:ascii="Cambria Math" w:eastAsiaTheme="minorEastAsia" w:hAnsi="Cambria Math" w:cstheme="majorBidi"/>
            <w:sz w:val="24"/>
            <w:szCs w:val="24"/>
            <w:lang w:bidi="ar-DZ"/>
          </w:rPr>
          <m:t xml:space="preserve">        →    </m:t>
        </m:r>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 xml:space="preserve">4  g </m:t>
            </m:r>
          </m:sub>
        </m:sSub>
        <m:r>
          <w:rPr>
            <w:rFonts w:ascii="Cambria Math" w:eastAsiaTheme="minorEastAsia" w:hAnsi="Cambria Math" w:cstheme="majorBidi"/>
            <w:sz w:val="24"/>
            <w:szCs w:val="24"/>
            <w:lang w:bidi="ar-DZ"/>
          </w:rPr>
          <m:t xml:space="preserve">    ∆H =4 </m:t>
        </m:r>
        <m:sSub>
          <m:sSubPr>
            <m:ctrlPr>
              <w:rPr>
                <w:rFonts w:ascii="Cambria Math" w:eastAsiaTheme="minorEastAsia" w:hAnsi="Cambria Math" w:cstheme="majorBidi"/>
                <w:i/>
                <w:iCs/>
                <w:sz w:val="24"/>
                <w:szCs w:val="24"/>
                <w:lang w:bidi="ar-DZ"/>
              </w:rPr>
            </m:ctrlPr>
          </m:sSubPr>
          <m:e>
            <m:r>
              <w:rPr>
                <w:rFonts w:ascii="Cambria Math" w:eastAsiaTheme="minorEastAsia" w:hAnsi="Cambria Math" w:cstheme="majorBidi"/>
                <w:sz w:val="24"/>
                <w:szCs w:val="24"/>
                <w:lang w:bidi="ar-DZ"/>
              </w:rPr>
              <m:t>E</m:t>
            </m:r>
          </m:e>
          <m:sub>
            <m:r>
              <w:rPr>
                <w:rFonts w:ascii="Cambria Math" w:eastAsiaTheme="minorEastAsia" w:hAnsi="Cambria Math" w:cstheme="majorBidi"/>
                <w:sz w:val="24"/>
                <w:szCs w:val="24"/>
                <w:lang w:bidi="ar-DZ"/>
              </w:rPr>
              <m:t>1(C-H)</m:t>
            </m:r>
          </m:sub>
        </m:sSub>
        <m:r>
          <w:rPr>
            <w:rFonts w:ascii="Cambria Math" w:eastAsiaTheme="minorEastAsia" w:hAnsi="Cambria Math" w:cstheme="majorBidi"/>
            <w:sz w:val="24"/>
            <w:szCs w:val="24"/>
            <w:lang w:bidi="ar-DZ"/>
          </w:rPr>
          <m:t>=4(-416 kJ./</m:t>
        </m:r>
        <m:sSup>
          <m:sSupPr>
            <m:ctrlPr>
              <w:rPr>
                <w:rFonts w:ascii="Cambria Math" w:eastAsiaTheme="minorEastAsia" w:hAnsi="Cambria Math" w:cstheme="majorBidi"/>
                <w:i/>
                <w:iCs/>
                <w:sz w:val="24"/>
                <w:szCs w:val="24"/>
                <w:lang w:bidi="ar-DZ"/>
              </w:rPr>
            </m:ctrlPr>
          </m:sSupPr>
          <m:e>
            <m:r>
              <w:rPr>
                <w:rFonts w:ascii="Cambria Math" w:eastAsiaTheme="minorEastAsia" w:hAnsi="Cambria Math" w:cstheme="majorBidi"/>
                <w:sz w:val="24"/>
                <w:szCs w:val="24"/>
                <w:lang w:bidi="ar-DZ"/>
              </w:rPr>
              <m:t>mol</m:t>
            </m:r>
          </m:e>
          <m:sup>
            <m:r>
              <w:rPr>
                <w:rFonts w:ascii="Cambria Math" w:eastAsiaTheme="minorEastAsia" w:hAnsi="Cambria Math" w:cstheme="majorBidi"/>
                <w:sz w:val="24"/>
                <w:szCs w:val="24"/>
                <w:lang w:bidi="ar-DZ"/>
              </w:rPr>
              <m:t>-1</m:t>
            </m:r>
          </m:sup>
        </m:sSup>
        <m:r>
          <w:rPr>
            <w:rFonts w:ascii="Cambria Math" w:eastAsiaTheme="minorEastAsia" w:hAnsi="Cambria Math" w:cstheme="majorBidi"/>
            <w:sz w:val="24"/>
            <w:szCs w:val="24"/>
            <w:lang w:bidi="ar-DZ"/>
          </w:rPr>
          <m:t>)</m:t>
        </m:r>
      </m:oMath>
    </w:p>
    <w:p w:rsidR="00C804FF" w:rsidRDefault="00C804FF" w:rsidP="00C804FF">
      <w:pPr>
        <w:rPr>
          <w:rFonts w:asciiTheme="majorBidi" w:eastAsiaTheme="minorEastAsia" w:hAnsiTheme="majorBidi" w:cstheme="majorBidi"/>
          <w:iCs/>
          <w:sz w:val="24"/>
          <w:szCs w:val="24"/>
          <w:lang w:bidi="ar-DZ"/>
        </w:rPr>
      </w:pPr>
    </w:p>
    <w:p w:rsidR="00C804FF" w:rsidRPr="00FF58A6" w:rsidRDefault="00C804FF" w:rsidP="00B36138">
      <w:pPr>
        <w:pStyle w:val="Titre1"/>
        <w:numPr>
          <w:ilvl w:val="0"/>
          <w:numId w:val="6"/>
        </w:numPr>
        <w:rPr>
          <w:rFonts w:eastAsiaTheme="minorEastAsia"/>
          <w:lang w:bidi="ar-DZ"/>
        </w:rPr>
      </w:pPr>
      <w:bookmarkStart w:id="7" w:name="_Toc103633448"/>
      <w:r w:rsidRPr="00FF58A6">
        <w:rPr>
          <w:rFonts w:eastAsiaTheme="minorEastAsia"/>
          <w:lang w:bidi="ar-DZ"/>
        </w:rPr>
        <w:t xml:space="preserve">Variation de </w:t>
      </w:r>
      <m:oMath>
        <m:r>
          <m:rPr>
            <m:sty m:val="bi"/>
          </m:rPr>
          <w:rPr>
            <w:rFonts w:ascii="Cambria Math" w:eastAsiaTheme="minorEastAsia" w:hAnsi="Cambria Math"/>
            <w:lang w:bidi="ar-DZ"/>
          </w:rPr>
          <m:t>∆H</m:t>
        </m:r>
      </m:oMath>
      <w:r w:rsidRPr="00FF58A6">
        <w:rPr>
          <w:rFonts w:eastAsiaTheme="minorEastAsia"/>
          <w:lang w:bidi="ar-DZ"/>
        </w:rPr>
        <w:t xml:space="preserve"> avec la température</w:t>
      </w:r>
      <w:r>
        <w:rPr>
          <w:rFonts w:eastAsiaTheme="minorEastAsia"/>
          <w:lang w:bidi="ar-DZ"/>
        </w:rPr>
        <w:t xml:space="preserve"> (Loi de </w:t>
      </w:r>
      <w:proofErr w:type="spellStart"/>
      <w:r>
        <w:rPr>
          <w:rFonts w:eastAsiaTheme="minorEastAsia"/>
          <w:lang w:bidi="ar-DZ"/>
        </w:rPr>
        <w:t>Kirchoff</w:t>
      </w:r>
      <w:proofErr w:type="spellEnd"/>
      <w:r>
        <w:rPr>
          <w:rFonts w:eastAsiaTheme="minorEastAsia"/>
          <w:lang w:bidi="ar-DZ"/>
        </w:rPr>
        <w:t>)</w:t>
      </w:r>
      <w:bookmarkEnd w:id="7"/>
    </w:p>
    <w:p w:rsidR="00C804FF" w:rsidRDefault="00C804FF" w:rsidP="00C804FF">
      <w:pPr>
        <w:spacing w:before="240"/>
        <w:jc w:val="both"/>
        <w:rPr>
          <w:rFonts w:asciiTheme="majorBidi" w:eastAsiaTheme="minorEastAsia" w:hAnsiTheme="majorBidi" w:cstheme="majorBidi"/>
          <w:iCs/>
          <w:sz w:val="24"/>
          <w:szCs w:val="24"/>
          <w:lang w:bidi="ar-DZ"/>
        </w:rPr>
      </w:pPr>
      <w:r>
        <w:rPr>
          <w:rFonts w:asciiTheme="majorBidi" w:eastAsiaTheme="minorEastAsia" w:hAnsiTheme="majorBidi" w:cstheme="majorBidi"/>
          <w:iCs/>
          <w:sz w:val="24"/>
          <w:szCs w:val="24"/>
          <w:lang w:bidi="ar-DZ"/>
        </w:rPr>
        <w:t xml:space="preserve">Connaissant la variation d’enthalpie pour une réaction à une température donnée, on peut avoir besoin de connaitre le </w:t>
      </w:r>
      <m:oMath>
        <m:r>
          <w:rPr>
            <w:rFonts w:ascii="Cambria Math" w:eastAsiaTheme="minorEastAsia" w:hAnsi="Cambria Math" w:cstheme="majorBidi"/>
            <w:sz w:val="24"/>
            <w:szCs w:val="24"/>
            <w:lang w:bidi="ar-DZ"/>
          </w:rPr>
          <m:t>∆H</m:t>
        </m:r>
      </m:oMath>
      <w:r>
        <w:rPr>
          <w:rFonts w:asciiTheme="majorBidi" w:eastAsiaTheme="minorEastAsia" w:hAnsiTheme="majorBidi" w:cstheme="majorBidi"/>
          <w:iCs/>
          <w:sz w:val="24"/>
          <w:szCs w:val="24"/>
          <w:lang w:bidi="ar-DZ"/>
        </w:rPr>
        <w:t xml:space="preserve"> de cette même réaction à une autre température. Pour cela considérons la réaction : </w:t>
      </w:r>
    </w:p>
    <w:p w:rsidR="00C804FF" w:rsidRPr="004E3E9C"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aA+bB    →   cC+dD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(T)</m:t>
              </m:r>
            </m:sub>
          </m:sSub>
        </m:oMath>
      </m:oMathPara>
    </w:p>
    <w:p w:rsidR="00C804FF" w:rsidRPr="004E3E9C" w:rsidRDefault="00C804FF" w:rsidP="00C804FF">
      <w:pPr>
        <w:rPr>
          <w:rFonts w:asciiTheme="majorBidi" w:eastAsiaTheme="minorEastAsia" w:hAnsiTheme="majorBidi" w:cstheme="majorBidi"/>
          <w:sz w:val="24"/>
          <w:szCs w:val="24"/>
          <w:lang w:bidi="ar-DZ"/>
        </w:rPr>
      </w:pPr>
      <w:r w:rsidRPr="004E3E9C">
        <w:rPr>
          <w:rFonts w:asciiTheme="majorBidi" w:eastAsiaTheme="minorEastAsia" w:hAnsiTheme="majorBidi" w:cstheme="majorBidi"/>
          <w:sz w:val="24"/>
          <w:szCs w:val="24"/>
          <w:lang w:bidi="ar-DZ"/>
        </w:rPr>
        <w:t>On a toujours :</w:t>
      </w:r>
      <w:r>
        <w:rPr>
          <w:rFonts w:asciiTheme="majorBidi" w:eastAsiaTheme="minorEastAsia" w:hAnsiTheme="majorBidi" w:cstheme="majorBidi"/>
          <w:sz w:val="24"/>
          <w:szCs w:val="24"/>
          <w:lang w:bidi="ar-DZ"/>
        </w:rPr>
        <w:tab/>
      </w:r>
      <w:r w:rsidRPr="004E3E9C">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réact</m:t>
            </m:r>
          </m:sub>
        </m:sSub>
        <m:r>
          <w:rPr>
            <w:rFonts w:ascii="Cambria Math" w:eastAsiaTheme="minorEastAsia" w:hAnsi="Cambria Math" w:cstheme="majorBidi"/>
            <w:sz w:val="24"/>
            <w:szCs w:val="24"/>
            <w:lang w:bidi="ar-DZ"/>
          </w:rPr>
          <m:t xml:space="preserve">= </m:t>
        </m:r>
        <m:nary>
          <m:naryPr>
            <m:chr m:val="∑"/>
            <m:limLoc m:val="undOvr"/>
            <m:supHide m:val="1"/>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i</m:t>
            </m: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m:t>
                    </m:r>
                  </m:e>
                </m:d>
              </m:e>
              <m:sub>
                <m:r>
                  <w:rPr>
                    <w:rFonts w:ascii="Cambria Math" w:eastAsiaTheme="minorEastAsia" w:hAnsi="Cambria Math" w:cstheme="majorBidi"/>
                    <w:sz w:val="24"/>
                    <w:szCs w:val="24"/>
                    <w:lang w:bidi="ar-DZ"/>
                  </w:rPr>
                  <m:t>produit  i</m:t>
                </m:r>
              </m:sub>
            </m:sSub>
          </m:e>
        </m:nary>
        <m:r>
          <w:rPr>
            <w:rFonts w:ascii="Cambria Math" w:eastAsiaTheme="minorEastAsia" w:hAnsi="Cambria Math" w:cstheme="majorBidi"/>
            <w:sz w:val="24"/>
            <w:szCs w:val="24"/>
            <w:lang w:bidi="ar-DZ"/>
          </w:rPr>
          <m:t xml:space="preserve">   - </m:t>
        </m:r>
        <m:nary>
          <m:naryPr>
            <m:chr m:val="∑"/>
            <m:limLoc m:val="undOvr"/>
            <m:supHide m:val="1"/>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j</m:t>
            </m: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j</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m:t>
                    </m:r>
                  </m:e>
                </m:d>
              </m:e>
              <m:sub>
                <m:r>
                  <w:rPr>
                    <w:rFonts w:ascii="Cambria Math" w:eastAsiaTheme="minorEastAsia" w:hAnsi="Cambria Math" w:cstheme="majorBidi"/>
                    <w:sz w:val="24"/>
                    <w:szCs w:val="24"/>
                    <w:lang w:bidi="ar-DZ"/>
                  </w:rPr>
                  <m:t>réactif  j</m:t>
                </m:r>
              </m:sub>
            </m:sSub>
          </m:e>
        </m:nary>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sidRPr="004E3E9C">
        <w:rPr>
          <w:rFonts w:asciiTheme="majorBidi" w:eastAsiaTheme="minorEastAsia" w:hAnsiTheme="majorBidi" w:cstheme="majorBidi"/>
          <w:sz w:val="24"/>
          <w:szCs w:val="24"/>
          <w:lang w:bidi="ar-DZ"/>
        </w:rPr>
        <w:t>Soit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sidRPr="004E3E9C">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(T)</m:t>
            </m:r>
          </m:sub>
        </m:sSub>
        <m:r>
          <w:rPr>
            <w:rFonts w:ascii="Cambria Math" w:eastAsiaTheme="minorEastAsia" w:hAnsi="Cambria Math" w:cstheme="majorBidi"/>
            <w:sz w:val="24"/>
            <w:szCs w:val="24"/>
            <w:lang w:bidi="ar-DZ"/>
          </w:rPr>
          <m:t xml:space="preserve">=d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 xml:space="preserve">   +    c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C</m:t>
            </m:r>
          </m:sub>
        </m:sSub>
        <m:r>
          <w:rPr>
            <w:rFonts w:ascii="Cambria Math" w:eastAsiaTheme="minorEastAsia" w:hAnsi="Cambria Math" w:cstheme="majorBidi"/>
            <w:sz w:val="24"/>
            <w:szCs w:val="24"/>
            <w:lang w:bidi="ar-DZ"/>
          </w:rPr>
          <m:t>-a</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A</m:t>
            </m:r>
          </m:sub>
        </m:sSub>
        <m:r>
          <w:rPr>
            <w:rFonts w:ascii="Cambria Math" w:eastAsiaTheme="minorEastAsia" w:hAnsi="Cambria Math" w:cstheme="majorBidi"/>
            <w:sz w:val="24"/>
            <w:szCs w:val="24"/>
            <w:lang w:bidi="ar-DZ"/>
          </w:rPr>
          <m:t xml:space="preserve">-b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B</m:t>
            </m:r>
          </m:sub>
        </m:sSub>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br w:type="page"/>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lastRenderedPageBreak/>
        <w:t xml:space="preserve">On sait par ailleurs que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m:t>
                </m:r>
              </m:e>
              <m:sub>
                <m:r>
                  <w:rPr>
                    <w:rFonts w:ascii="Cambria Math" w:eastAsiaTheme="minorEastAsia" w:hAnsi="Cambria Math" w:cstheme="majorBidi"/>
                    <w:sz w:val="24"/>
                    <w:szCs w:val="24"/>
                    <w:lang w:bidi="ar-DZ"/>
                  </w:rPr>
                  <m:t>i</m:t>
                </m:r>
              </m:sub>
            </m:sSub>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f>
                  <m:fPr>
                    <m:ctrlPr>
                      <w:rPr>
                        <w:rFonts w:ascii="Cambria Math" w:eastAsiaTheme="minorEastAsia" w:hAnsi="Cambria Math" w:cstheme="majorBidi"/>
                        <w:i/>
                        <w:sz w:val="24"/>
                        <w:szCs w:val="24"/>
                        <w:lang w:bidi="ar-DZ"/>
                      </w:rPr>
                    </m:ctrlPr>
                  </m:fPr>
                  <m:num>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i</m:t>
                        </m:r>
                      </m:sub>
                    </m:sSub>
                  </m:num>
                  <m:den>
                    <m:r>
                      <w:rPr>
                        <w:rFonts w:ascii="Cambria Math" w:eastAsiaTheme="minorEastAsia" w:hAnsi="Cambria Math" w:cstheme="majorBidi"/>
                        <w:sz w:val="24"/>
                        <w:szCs w:val="24"/>
                        <w:lang w:bidi="ar-DZ"/>
                      </w:rPr>
                      <m:t>∂T</m:t>
                    </m:r>
                  </m:den>
                </m:f>
              </m:e>
            </m:d>
          </m:e>
          <m:sub>
            <m:r>
              <w:rPr>
                <w:rFonts w:ascii="Cambria Math" w:eastAsiaTheme="minorEastAsia" w:hAnsi="Cambria Math" w:cstheme="majorBidi"/>
                <w:sz w:val="24"/>
                <w:szCs w:val="24"/>
                <w:lang w:bidi="ar-DZ"/>
              </w:rPr>
              <m:t>P</m:t>
            </m:r>
          </m:sub>
        </m:sSub>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En combinant ces relations on peut écrire :</w:t>
      </w:r>
    </w:p>
    <w:p w:rsidR="00C804FF" w:rsidRDefault="00C804FF" w:rsidP="00C804FF">
      <w:pPr>
        <w:rPr>
          <w:rFonts w:asciiTheme="majorBidi" w:eastAsiaTheme="minorEastAsia" w:hAnsiTheme="majorBidi" w:cstheme="majorBidi"/>
          <w:sz w:val="24"/>
          <w:szCs w:val="24"/>
          <w:lang w:bidi="ar-DZ"/>
        </w:rPr>
      </w:pPr>
      <m:oMathPara>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m:t>
              </m:r>
            </m:num>
            <m:den>
              <m:r>
                <w:rPr>
                  <w:rFonts w:ascii="Cambria Math" w:eastAsiaTheme="minorEastAsia" w:hAnsi="Cambria Math" w:cstheme="majorBidi"/>
                  <w:sz w:val="24"/>
                  <w:szCs w:val="24"/>
                  <w:lang w:bidi="ar-DZ"/>
                </w:rPr>
                <m:t>∂T</m:t>
              </m:r>
            </m:den>
          </m:f>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réact</m:t>
                  </m:r>
                </m:sub>
              </m:sSub>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m:t>
              </m:r>
            </m:num>
            <m:den>
              <m:r>
                <w:rPr>
                  <w:rFonts w:ascii="Cambria Math" w:eastAsiaTheme="minorEastAsia" w:hAnsi="Cambria Math" w:cstheme="majorBidi"/>
                  <w:sz w:val="24"/>
                  <w:szCs w:val="24"/>
                  <w:lang w:bidi="ar-DZ"/>
                </w:rPr>
                <m:t>∂T</m:t>
              </m:r>
            </m:den>
          </m:f>
          <m:d>
            <m:dPr>
              <m:begChr m:val="{"/>
              <m:endChr m:val="}"/>
              <m:ctrlPr>
                <w:rPr>
                  <w:rFonts w:ascii="Cambria Math" w:eastAsiaTheme="minorEastAsia" w:hAnsi="Cambria Math" w:cstheme="majorBidi"/>
                  <w:i/>
                  <w:sz w:val="24"/>
                  <w:szCs w:val="24"/>
                  <w:lang w:bidi="ar-DZ"/>
                </w:rPr>
              </m:ctrlPr>
            </m:dPr>
            <m:e>
              <m:nary>
                <m:naryPr>
                  <m:chr m:val="∑"/>
                  <m:limLoc m:val="undOvr"/>
                  <m:supHide m:val="1"/>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i</m:t>
                  </m: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m:t>
                          </m:r>
                        </m:e>
                      </m:d>
                    </m:e>
                    <m:sub>
                      <m:r>
                        <w:rPr>
                          <w:rFonts w:ascii="Cambria Math" w:eastAsiaTheme="minorEastAsia" w:hAnsi="Cambria Math" w:cstheme="majorBidi"/>
                          <w:sz w:val="24"/>
                          <w:szCs w:val="24"/>
                          <w:lang w:bidi="ar-DZ"/>
                        </w:rPr>
                        <m:t>produit  i</m:t>
                      </m:r>
                    </m:sub>
                  </m:sSub>
                  <m:r>
                    <w:rPr>
                      <w:rFonts w:ascii="Cambria Math" w:eastAsiaTheme="minorEastAsia" w:hAnsi="Cambria Math" w:cstheme="majorBidi"/>
                      <w:sz w:val="24"/>
                      <w:szCs w:val="24"/>
                      <w:lang w:bidi="ar-DZ"/>
                    </w:rPr>
                    <m:t xml:space="preserve">- </m:t>
                  </m:r>
                  <m:nary>
                    <m:naryPr>
                      <m:chr m:val="∑"/>
                      <m:limLoc m:val="undOvr"/>
                      <m:supHide m:val="1"/>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j</m:t>
                      </m: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j</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m:t>
                              </m:r>
                            </m:e>
                          </m:d>
                        </m:e>
                        <m:sub>
                          <m:r>
                            <w:rPr>
                              <w:rFonts w:ascii="Cambria Math" w:eastAsiaTheme="minorEastAsia" w:hAnsi="Cambria Math" w:cstheme="majorBidi"/>
                              <w:sz w:val="24"/>
                              <w:szCs w:val="24"/>
                              <w:lang w:bidi="ar-DZ"/>
                            </w:rPr>
                            <m:t>réactif  j</m:t>
                          </m:r>
                        </m:sub>
                      </m:sSub>
                    </m:e>
                  </m:nary>
                </m:e>
              </m:nary>
            </m:e>
          </m:d>
        </m:oMath>
      </m:oMathPara>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 xml:space="preserve">   = </w:t>
      </w:r>
      <m:oMath>
        <m:nary>
          <m:naryPr>
            <m:chr m:val="∑"/>
            <m:limLoc m:val="undOvr"/>
            <m:supHide m:val="1"/>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i</m:t>
            </m: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e>
                </m:d>
              </m:e>
              <m:sub>
                <m:r>
                  <w:rPr>
                    <w:rFonts w:ascii="Cambria Math" w:eastAsiaTheme="minorEastAsia" w:hAnsi="Cambria Math" w:cstheme="majorBidi"/>
                    <w:sz w:val="24"/>
                    <w:szCs w:val="24"/>
                    <w:lang w:bidi="ar-DZ"/>
                  </w:rPr>
                  <m:t>produit  i</m:t>
                </m:r>
              </m:sub>
            </m:sSub>
          </m:e>
        </m:nary>
        <m:r>
          <w:rPr>
            <w:rFonts w:ascii="Cambria Math" w:eastAsiaTheme="minorEastAsia" w:hAnsi="Cambria Math" w:cstheme="majorBidi"/>
            <w:sz w:val="24"/>
            <w:szCs w:val="24"/>
            <w:lang w:bidi="ar-DZ"/>
          </w:rPr>
          <m:t xml:space="preserve">- </m:t>
        </m:r>
        <m:nary>
          <m:naryPr>
            <m:chr m:val="∑"/>
            <m:limLoc m:val="undOvr"/>
            <m:supHide m:val="1"/>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j</m:t>
            </m: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j</m:t>
                </m:r>
              </m:sub>
            </m:sSub>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e>
                </m:d>
              </m:e>
              <m:sub>
                <m:r>
                  <w:rPr>
                    <w:rFonts w:ascii="Cambria Math" w:eastAsiaTheme="minorEastAsia" w:hAnsi="Cambria Math" w:cstheme="majorBidi"/>
                    <w:sz w:val="24"/>
                    <w:szCs w:val="24"/>
                    <w:lang w:bidi="ar-DZ"/>
                  </w:rPr>
                  <m:t>réactif  j</m:t>
                </m:r>
              </m:sub>
            </m:sSub>
          </m:e>
        </m:nary>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 xml:space="preserve">   = </w:t>
      </w:r>
      <m:oMath>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Avec </w:t>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 xml:space="preserve">=d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pD</m:t>
            </m:r>
          </m:sub>
        </m:sSub>
        <m:r>
          <w:rPr>
            <w:rFonts w:ascii="Cambria Math" w:eastAsiaTheme="minorEastAsia" w:hAnsi="Cambria Math" w:cstheme="majorBidi"/>
            <w:sz w:val="24"/>
            <w:szCs w:val="24"/>
            <w:lang w:bidi="ar-DZ"/>
          </w:rPr>
          <m:t xml:space="preserve">+c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pC</m:t>
            </m:r>
          </m:sub>
        </m:sSub>
        <m:r>
          <w:rPr>
            <w:rFonts w:ascii="Cambria Math" w:eastAsiaTheme="minorEastAsia" w:hAnsi="Cambria Math" w:cstheme="majorBidi"/>
            <w:sz w:val="24"/>
            <w:szCs w:val="24"/>
            <w:lang w:bidi="ar-DZ"/>
          </w:rPr>
          <m:t xml:space="preserve">-a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pA</m:t>
            </m:r>
          </m:sub>
        </m:sSub>
        <m:r>
          <w:rPr>
            <w:rFonts w:ascii="Cambria Math" w:eastAsiaTheme="minorEastAsia" w:hAnsi="Cambria Math" w:cstheme="majorBidi"/>
            <w:sz w:val="24"/>
            <w:szCs w:val="24"/>
            <w:lang w:bidi="ar-DZ"/>
          </w:rPr>
          <m:t xml:space="preserve">-b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pB</m:t>
            </m:r>
          </m:sub>
        </m:sSub>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Soit en intégrant </w:t>
      </w:r>
    </w:p>
    <w:p w:rsidR="00C804FF" w:rsidRDefault="00C804FF" w:rsidP="00C804FF">
      <w:pPr>
        <w:rPr>
          <w:rFonts w:asciiTheme="majorBidi" w:eastAsiaTheme="minorEastAsia" w:hAnsiTheme="majorBidi" w:cstheme="majorBidi"/>
          <w:sz w:val="24"/>
          <w:szCs w:val="24"/>
          <w:lang w:bidi="ar-DZ"/>
        </w:rPr>
      </w:pPr>
      <w:r w:rsidRPr="00FA6241">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69504" behindDoc="0" locked="0" layoutInCell="1" allowOverlap="1" wp14:anchorId="3C9B4E92" wp14:editId="2D2203FE">
                <wp:simplePos x="0" y="0"/>
                <wp:positionH relativeFrom="column">
                  <wp:posOffset>1087183</wp:posOffset>
                </wp:positionH>
                <wp:positionV relativeFrom="paragraph">
                  <wp:posOffset>381161</wp:posOffset>
                </wp:positionV>
                <wp:extent cx="2360930" cy="1404620"/>
                <wp:effectExtent l="0" t="0" r="28575" b="13970"/>
                <wp:wrapNone/>
                <wp:docPr id="3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804FF" w:rsidRDefault="00C804FF" w:rsidP="00C804FF">
                            <m:oMathPara>
                              <m:oMath>
                                <m:sSub>
                                  <m:sSubPr>
                                    <m:ctrlPr>
                                      <w:rPr>
                                        <w:rFonts w:ascii="Cambria Math" w:hAnsi="Cambria Math"/>
                                        <w:i/>
                                      </w:rPr>
                                    </m:ctrlPr>
                                  </m:sSubPr>
                                  <m:e>
                                    <m:r>
                                      <w:rPr>
                                        <w:rFonts w:ascii="Cambria Math" w:hAnsi="Cambria Math"/>
                                      </w:rPr>
                                      <m:t>∆H</m:t>
                                    </m:r>
                                  </m:e>
                                  <m:sub>
                                    <m:d>
                                      <m:dPr>
                                        <m:ctrlPr>
                                          <w:rPr>
                                            <w:rFonts w:ascii="Cambria Math" w:hAnsi="Cambria Math"/>
                                            <w:i/>
                                          </w:rPr>
                                        </m:ctrlPr>
                                      </m:dPr>
                                      <m:e>
                                        <m:r>
                                          <w:rPr>
                                            <w:rFonts w:ascii="Cambria Math" w:hAnsi="Cambria Math"/>
                                          </w:rPr>
                                          <m:t>T</m:t>
                                        </m:r>
                                      </m:e>
                                    </m:d>
                                  </m:sub>
                                </m:sSub>
                                <m:r>
                                  <w:rPr>
                                    <w:rFonts w:ascii="Cambria Math" w:hAnsi="Cambria Math"/>
                                  </w:rPr>
                                  <m:t xml:space="preserve">= </m:t>
                                </m:r>
                                <m:sSub>
                                  <m:sSubPr>
                                    <m:ctrlPr>
                                      <w:rPr>
                                        <w:rFonts w:ascii="Cambria Math" w:hAnsi="Cambria Math"/>
                                        <w:i/>
                                      </w:rPr>
                                    </m:ctrlPr>
                                  </m:sSubPr>
                                  <m:e>
                                    <m:r>
                                      <w:rPr>
                                        <w:rFonts w:ascii="Cambria Math" w:hAnsi="Cambria Math"/>
                                      </w:rPr>
                                      <m:t>∆H</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sub>
                                </m:sSub>
                                <m:r>
                                  <w:rPr>
                                    <w:rFonts w:ascii="Cambria Math" w:hAnsi="Cambria Math"/>
                                  </w:rPr>
                                  <m:t>+</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ub>
                                  <m:sup>
                                    <m:r>
                                      <w:rPr>
                                        <w:rFonts w:ascii="Cambria Math" w:eastAsiaTheme="minorEastAsia" w:hAnsi="Cambria Math" w:cstheme="majorBidi"/>
                                        <w:sz w:val="24"/>
                                        <w:szCs w:val="24"/>
                                        <w:lang w:bidi="ar-DZ"/>
                                      </w:rPr>
                                      <m:t>T</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dT</m:t>
                                    </m:r>
                                  </m:e>
                                </m:nary>
                                <m:r>
                                  <w:rPr>
                                    <w:rFonts w:ascii="Cambria Math" w:hAnsi="Cambria Math"/>
                                  </w:rPr>
                                  <m:t xml:space="preserve"> </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85.6pt;margin-top:30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">
                <v:textbox style="mso-fit-shape-to-text:t">
                  <w:txbxContent>
                    <w:p w:rsidR="00C804FF" w:rsidRDefault="00C804FF" w:rsidP="00C804FF">
                      <m:oMathPara>
                        <m:oMath>
                          <m:sSub>
                            <m:sSubPr>
                              <m:ctrlPr>
                                <w:rPr>
                                  <w:rFonts w:ascii="Cambria Math" w:hAnsi="Cambria Math"/>
                                  <w:i/>
                                </w:rPr>
                              </m:ctrlPr>
                            </m:sSubPr>
                            <m:e>
                              <m:r>
                                <w:rPr>
                                  <w:rFonts w:ascii="Cambria Math" w:hAnsi="Cambria Math"/>
                                </w:rPr>
                                <m:t>∆H</m:t>
                              </m:r>
                            </m:e>
                            <m:sub>
                              <m:d>
                                <m:dPr>
                                  <m:ctrlPr>
                                    <w:rPr>
                                      <w:rFonts w:ascii="Cambria Math" w:hAnsi="Cambria Math"/>
                                      <w:i/>
                                    </w:rPr>
                                  </m:ctrlPr>
                                </m:dPr>
                                <m:e>
                                  <m:r>
                                    <w:rPr>
                                      <w:rFonts w:ascii="Cambria Math" w:hAnsi="Cambria Math"/>
                                    </w:rPr>
                                    <m:t>T</m:t>
                                  </m:r>
                                </m:e>
                              </m:d>
                            </m:sub>
                          </m:sSub>
                          <m:r>
                            <w:rPr>
                              <w:rFonts w:ascii="Cambria Math" w:hAnsi="Cambria Math"/>
                            </w:rPr>
                            <m:t xml:space="preserve">= </m:t>
                          </m:r>
                          <m:sSub>
                            <m:sSubPr>
                              <m:ctrlPr>
                                <w:rPr>
                                  <w:rFonts w:ascii="Cambria Math" w:hAnsi="Cambria Math"/>
                                  <w:i/>
                                </w:rPr>
                              </m:ctrlPr>
                            </m:sSubPr>
                            <m:e>
                              <m:r>
                                <w:rPr>
                                  <w:rFonts w:ascii="Cambria Math" w:hAnsi="Cambria Math"/>
                                </w:rPr>
                                <m:t>∆H</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sub>
                          </m:sSub>
                          <m:r>
                            <w:rPr>
                              <w:rFonts w:ascii="Cambria Math" w:hAnsi="Cambria Math"/>
                            </w:rPr>
                            <m:t>+</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ub>
                            <m:sup>
                              <m:r>
                                <w:rPr>
                                  <w:rFonts w:ascii="Cambria Math" w:eastAsiaTheme="minorEastAsia" w:hAnsi="Cambria Math" w:cstheme="majorBidi"/>
                                  <w:sz w:val="24"/>
                                  <w:szCs w:val="24"/>
                                  <w:lang w:bidi="ar-DZ"/>
                                </w:rPr>
                                <m:t>T</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dT</m:t>
                              </m:r>
                            </m:e>
                          </m:nary>
                          <m:r>
                            <w:rPr>
                              <w:rFonts w:ascii="Cambria Math" w:hAnsi="Cambria Math"/>
                            </w:rPr>
                            <m:t xml:space="preserve"> </m:t>
                          </m:r>
                        </m:oMath>
                      </m:oMathPara>
                    </w:p>
                  </w:txbxContent>
                </v:textbox>
              </v:shape>
            </w:pict>
          </mc:Fallback>
        </mc:AlternateConten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sSubSup>
          <m:sSubSupPr>
            <m:ctrlPr>
              <w:rPr>
                <w:rFonts w:ascii="Cambria Math" w:eastAsiaTheme="minorEastAsia" w:hAnsi="Cambria Math" w:cstheme="majorBidi"/>
                <w:i/>
                <w:sz w:val="24"/>
                <w:szCs w:val="24"/>
                <w:lang w:bidi="ar-DZ"/>
              </w:rPr>
            </m:ctrlPr>
          </m:sSubSupPr>
          <m:e>
            <m:d>
              <m:dPr>
                <m:begChr m:val="["/>
                <m:endChr m:val="]"/>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m:t>
                </m:r>
              </m:e>
            </m:d>
          </m:e>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ub>
          <m:sup>
            <m:r>
              <w:rPr>
                <w:rFonts w:ascii="Cambria Math" w:eastAsiaTheme="minorEastAsia" w:hAnsi="Cambria Math" w:cstheme="majorBidi"/>
                <w:sz w:val="24"/>
                <w:szCs w:val="24"/>
                <w:lang w:bidi="ar-DZ"/>
              </w:rPr>
              <m:t>T</m:t>
            </m:r>
          </m:sup>
        </m:sSubSup>
        <m:r>
          <w:rPr>
            <w:rFonts w:ascii="Cambria Math" w:eastAsiaTheme="minorEastAsia" w:hAnsi="Cambria Math" w:cstheme="majorBidi"/>
            <w:sz w:val="24"/>
            <w:szCs w:val="24"/>
            <w:lang w:bidi="ar-DZ"/>
          </w:rPr>
          <m:t xml:space="preserve">= </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ub>
          <m:sup>
            <m:r>
              <w:rPr>
                <w:rFonts w:ascii="Cambria Math" w:eastAsiaTheme="minorEastAsia" w:hAnsi="Cambria Math" w:cstheme="majorBidi"/>
                <w:sz w:val="24"/>
                <w:szCs w:val="24"/>
                <w:lang w:bidi="ar-DZ"/>
              </w:rPr>
              <m:t>T</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dT</m:t>
            </m:r>
          </m:e>
        </m:nary>
      </m:oMath>
    </w:p>
    <w:p w:rsidR="00C804FF" w:rsidRPr="00F32355"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 xml:space="preserve">De même : </w:t>
      </w:r>
    </w:p>
    <w:p w:rsidR="00C804FF" w:rsidRDefault="00C804FF" w:rsidP="00C804FF">
      <w:pPr>
        <w:rPr>
          <w:rFonts w:asciiTheme="majorBidi" w:eastAsiaTheme="minorEastAsia" w:hAnsiTheme="majorBidi" w:cstheme="majorBidi"/>
          <w:b/>
          <w:bCs/>
          <w:sz w:val="24"/>
          <w:szCs w:val="24"/>
          <w:lang w:bidi="ar-DZ"/>
        </w:rPr>
      </w:pPr>
      <w:r w:rsidRPr="00FA6241">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70528" behindDoc="0" locked="0" layoutInCell="1" allowOverlap="1" wp14:anchorId="0CFFEFA8" wp14:editId="5199C557">
                <wp:simplePos x="0" y="0"/>
                <wp:positionH relativeFrom="column">
                  <wp:posOffset>1361551</wp:posOffset>
                </wp:positionH>
                <wp:positionV relativeFrom="paragraph">
                  <wp:posOffset>40696</wp:posOffset>
                </wp:positionV>
                <wp:extent cx="2360930" cy="1404620"/>
                <wp:effectExtent l="0" t="0" r="28575" b="13970"/>
                <wp:wrapNone/>
                <wp:docPr id="38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804FF" w:rsidRDefault="00C804FF" w:rsidP="00C804FF">
                            <w:pPr>
                              <w:jc w:val="center"/>
                            </w:pPr>
                            <m:oMathPara>
                              <m:oMath>
                                <m:sSub>
                                  <m:sSubPr>
                                    <m:ctrlPr>
                                      <w:rPr>
                                        <w:rFonts w:ascii="Cambria Math" w:hAnsi="Cambria Math"/>
                                        <w:i/>
                                      </w:rPr>
                                    </m:ctrlPr>
                                  </m:sSubPr>
                                  <m:e>
                                    <m:r>
                                      <w:rPr>
                                        <w:rFonts w:ascii="Cambria Math" w:hAnsi="Cambria Math"/>
                                      </w:rPr>
                                      <m:t>∆H</m:t>
                                    </m:r>
                                  </m:e>
                                  <m:sub>
                                    <m:d>
                                      <m:dPr>
                                        <m:ctrlPr>
                                          <w:rPr>
                                            <w:rFonts w:ascii="Cambria Math" w:hAnsi="Cambria Math"/>
                                            <w:i/>
                                          </w:rPr>
                                        </m:ctrlPr>
                                      </m:dPr>
                                      <m:e>
                                        <m:r>
                                          <w:rPr>
                                            <w:rFonts w:ascii="Cambria Math" w:hAnsi="Cambria Math"/>
                                          </w:rPr>
                                          <m:t>T</m:t>
                                        </m:r>
                                      </m:e>
                                    </m:d>
                                  </m:sub>
                                </m:sSub>
                                <m:r>
                                  <w:rPr>
                                    <w:rFonts w:ascii="Cambria Math" w:hAnsi="Cambria Math"/>
                                  </w:rPr>
                                  <m:t xml:space="preserve">= </m:t>
                                </m:r>
                                <m:sSub>
                                  <m:sSubPr>
                                    <m:ctrlPr>
                                      <w:rPr>
                                        <w:rFonts w:ascii="Cambria Math" w:hAnsi="Cambria Math"/>
                                        <w:i/>
                                      </w:rPr>
                                    </m:ctrlPr>
                                  </m:sSubPr>
                                  <m:e>
                                    <m:r>
                                      <w:rPr>
                                        <w:rFonts w:ascii="Cambria Math" w:hAnsi="Cambria Math"/>
                                      </w:rPr>
                                      <m:t>∆H</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sub>
                                </m:sSub>
                                <m:r>
                                  <w:rPr>
                                    <w:rFonts w:ascii="Cambria Math" w:hAnsi="Cambria Math"/>
                                  </w:rPr>
                                  <m:t>+</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ub>
                                  <m:sup>
                                    <m:r>
                                      <w:rPr>
                                        <w:rFonts w:ascii="Cambria Math" w:eastAsiaTheme="minorEastAsia" w:hAnsi="Cambria Math" w:cstheme="majorBidi"/>
                                        <w:sz w:val="24"/>
                                        <w:szCs w:val="24"/>
                                        <w:lang w:bidi="ar-DZ"/>
                                      </w:rPr>
                                      <m:t>T</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dT</m:t>
                                    </m:r>
                                  </m:e>
                                </m:nary>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107.2pt;margin-top:3.2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">
                <v:textbox style="mso-fit-shape-to-text:t">
                  <w:txbxContent>
                    <w:p w:rsidR="00C804FF" w:rsidRDefault="00C804FF" w:rsidP="00C804FF">
                      <w:pPr>
                        <w:jc w:val="center"/>
                      </w:pPr>
                      <m:oMathPara>
                        <m:oMath>
                          <m:sSub>
                            <m:sSubPr>
                              <m:ctrlPr>
                                <w:rPr>
                                  <w:rFonts w:ascii="Cambria Math" w:hAnsi="Cambria Math"/>
                                  <w:i/>
                                </w:rPr>
                              </m:ctrlPr>
                            </m:sSubPr>
                            <m:e>
                              <m:r>
                                <w:rPr>
                                  <w:rFonts w:ascii="Cambria Math" w:hAnsi="Cambria Math"/>
                                </w:rPr>
                                <m:t>∆H</m:t>
                              </m:r>
                            </m:e>
                            <m:sub>
                              <m:d>
                                <m:dPr>
                                  <m:ctrlPr>
                                    <w:rPr>
                                      <w:rFonts w:ascii="Cambria Math" w:hAnsi="Cambria Math"/>
                                      <w:i/>
                                    </w:rPr>
                                  </m:ctrlPr>
                                </m:dPr>
                                <m:e>
                                  <m:r>
                                    <w:rPr>
                                      <w:rFonts w:ascii="Cambria Math" w:hAnsi="Cambria Math"/>
                                    </w:rPr>
                                    <m:t>T</m:t>
                                  </m:r>
                                </m:e>
                              </m:d>
                            </m:sub>
                          </m:sSub>
                          <m:r>
                            <w:rPr>
                              <w:rFonts w:ascii="Cambria Math" w:hAnsi="Cambria Math"/>
                            </w:rPr>
                            <m:t xml:space="preserve">= </m:t>
                          </m:r>
                          <m:sSub>
                            <m:sSubPr>
                              <m:ctrlPr>
                                <w:rPr>
                                  <w:rFonts w:ascii="Cambria Math" w:hAnsi="Cambria Math"/>
                                  <w:i/>
                                </w:rPr>
                              </m:ctrlPr>
                            </m:sSubPr>
                            <m:e>
                              <m:r>
                                <w:rPr>
                                  <w:rFonts w:ascii="Cambria Math" w:hAnsi="Cambria Math"/>
                                </w:rPr>
                                <m:t>∆H</m:t>
                              </m:r>
                            </m:e>
                            <m: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0</m:t>
                                      </m:r>
                                    </m:sub>
                                  </m:sSub>
                                </m:e>
                              </m:d>
                            </m:sub>
                          </m:sSub>
                          <m:r>
                            <w:rPr>
                              <w:rFonts w:ascii="Cambria Math" w:hAnsi="Cambria Math"/>
                            </w:rPr>
                            <m:t>+</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sub>
                            <m:sup>
                              <m:r>
                                <w:rPr>
                                  <w:rFonts w:ascii="Cambria Math" w:eastAsiaTheme="minorEastAsia" w:hAnsi="Cambria Math" w:cstheme="majorBidi"/>
                                  <w:sz w:val="24"/>
                                  <w:szCs w:val="24"/>
                                  <w:lang w:bidi="ar-DZ"/>
                                </w:rPr>
                                <m:t>T</m:t>
                              </m:r>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dT</m:t>
                              </m:r>
                            </m:e>
                          </m:nary>
                        </m:oMath>
                      </m:oMathPara>
                    </w:p>
                  </w:txbxContent>
                </v:textbox>
              </v:shape>
            </w:pict>
          </mc:Fallback>
        </mc:AlternateContent>
      </w: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Pr="00970267"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C’est la loi de </w:t>
      </w:r>
      <w:proofErr w:type="spellStart"/>
      <w:r w:rsidRPr="00FF58A6">
        <w:rPr>
          <w:rFonts w:asciiTheme="majorBidi" w:eastAsiaTheme="minorEastAsia" w:hAnsiTheme="majorBidi" w:cstheme="majorBidi"/>
          <w:b/>
          <w:bCs/>
          <w:sz w:val="24"/>
          <w:szCs w:val="24"/>
          <w:lang w:bidi="ar-DZ"/>
        </w:rPr>
        <w:t>Kirchoff</w:t>
      </w:r>
      <w:proofErr w:type="spellEnd"/>
      <w:r w:rsidRPr="00FF58A6">
        <w:rPr>
          <w:rFonts w:asciiTheme="majorBidi" w:eastAsiaTheme="minorEastAsia" w:hAnsiTheme="majorBidi" w:cstheme="majorBidi"/>
          <w:b/>
          <w:bCs/>
          <w:sz w:val="24"/>
          <w:szCs w:val="24"/>
          <w:lang w:bidi="ar-DZ"/>
        </w:rPr>
        <w:t>.</w:t>
      </w:r>
      <w:r>
        <w:rPr>
          <w:rFonts w:asciiTheme="majorBidi" w:eastAsiaTheme="minorEastAsia" w:hAnsiTheme="majorBidi" w:cstheme="majorBidi"/>
          <w:sz w:val="24"/>
          <w:szCs w:val="24"/>
          <w:lang w:bidi="ar-DZ"/>
        </w:rPr>
        <w:t xml:space="preserve"> Attention, dans le cas ou des changements de phases </w:t>
      </w:r>
      <w:proofErr w:type="spellStart"/>
      <w:r>
        <w:rPr>
          <w:rFonts w:asciiTheme="majorBidi" w:eastAsiaTheme="minorEastAsia" w:hAnsiTheme="majorBidi" w:cstheme="majorBidi"/>
          <w:sz w:val="24"/>
          <w:szCs w:val="24"/>
          <w:lang w:bidi="ar-DZ"/>
        </w:rPr>
        <w:t>interviennt</w:t>
      </w:r>
      <w:proofErr w:type="spellEnd"/>
      <w:r>
        <w:rPr>
          <w:rFonts w:asciiTheme="majorBidi" w:eastAsiaTheme="minorEastAsia" w:hAnsiTheme="majorBidi" w:cstheme="majorBidi"/>
          <w:sz w:val="24"/>
          <w:szCs w:val="24"/>
          <w:lang w:bidi="ar-DZ"/>
        </w:rPr>
        <w:t xml:space="preserve"> dans l’intervalle de température </w:t>
      </w:r>
      <m:oMath>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0</m:t>
                </m:r>
              </m:sub>
            </m:sSub>
            <m:r>
              <w:rPr>
                <w:rFonts w:ascii="Cambria Math" w:eastAsiaTheme="minorEastAsia" w:hAnsi="Cambria Math" w:cstheme="majorBidi"/>
                <w:sz w:val="24"/>
                <w:szCs w:val="24"/>
                <w:lang w:bidi="ar-DZ"/>
              </w:rPr>
              <m:t>, T</m:t>
            </m:r>
          </m:e>
        </m:d>
      </m:oMath>
      <w:r>
        <w:rPr>
          <w:rFonts w:asciiTheme="majorBidi" w:eastAsiaTheme="minorEastAsia" w:hAnsiTheme="majorBidi" w:cstheme="majorBidi"/>
          <w:sz w:val="24"/>
          <w:szCs w:val="24"/>
          <w:lang w:bidi="ar-DZ"/>
        </w:rPr>
        <w:t xml:space="preserve"> il est plus « prudent » de construire un cycle.</w:t>
      </w:r>
    </w:p>
    <w:p w:rsidR="00C804FF" w:rsidRDefault="00C804FF" w:rsidP="00C804FF">
      <w:pPr>
        <w:rPr>
          <w:rFonts w:asciiTheme="majorBidi" w:eastAsiaTheme="minorEastAsia" w:hAnsiTheme="majorBidi" w:cstheme="majorBidi"/>
          <w:b/>
          <w:bCs/>
          <w:sz w:val="24"/>
          <w:szCs w:val="24"/>
          <w:lang w:bidi="ar-DZ"/>
        </w:rPr>
      </w:pPr>
    </w:p>
    <w:p w:rsidR="00C804FF" w:rsidRPr="008E71A4" w:rsidRDefault="00C804FF" w:rsidP="00B36138">
      <w:pPr>
        <w:pStyle w:val="Titre1"/>
        <w:numPr>
          <w:ilvl w:val="0"/>
          <w:numId w:val="6"/>
        </w:numPr>
        <w:rPr>
          <w:rFonts w:eastAsiaTheme="minorEastAsia"/>
          <w:lang w:bidi="ar-DZ"/>
        </w:rPr>
      </w:pPr>
      <w:bookmarkStart w:id="8" w:name="_Toc103633449"/>
      <w:r w:rsidRPr="008E71A4">
        <w:rPr>
          <w:rFonts w:eastAsiaTheme="minorEastAsia"/>
          <w:lang w:bidi="ar-DZ"/>
        </w:rPr>
        <w:t xml:space="preserve">Relation entre </w:t>
      </w:r>
      <m:oMath>
        <m:r>
          <m:rPr>
            <m:sty m:val="bi"/>
          </m:rPr>
          <w:rPr>
            <w:rFonts w:ascii="Cambria Math" w:eastAsiaTheme="minorEastAsia" w:hAnsi="Cambria Math"/>
            <w:lang w:bidi="ar-DZ"/>
          </w:rPr>
          <m:t>∆H</m:t>
        </m:r>
      </m:oMath>
      <w:r w:rsidRPr="008E71A4">
        <w:rPr>
          <w:rFonts w:eastAsiaTheme="minorEastAsia"/>
          <w:lang w:bidi="ar-DZ"/>
        </w:rPr>
        <w:t xml:space="preserve"> et </w:t>
      </w:r>
      <m:oMath>
        <m:r>
          <m:rPr>
            <m:sty m:val="bi"/>
          </m:rPr>
          <w:rPr>
            <w:rFonts w:ascii="Cambria Math" w:eastAsiaTheme="minorEastAsia" w:hAnsi="Cambria Math"/>
            <w:lang w:bidi="ar-DZ"/>
          </w:rPr>
          <m:t>∆U </m:t>
        </m:r>
      </m:oMath>
      <w:r w:rsidRPr="008E71A4">
        <w:rPr>
          <w:rFonts w:eastAsiaTheme="minorEastAsia"/>
          <w:lang w:bidi="ar-DZ"/>
        </w:rPr>
        <w:t xml:space="preserve">; </w:t>
      </w:r>
      <m:oMath>
        <m:sSub>
          <m:sSubPr>
            <m:ctrlPr>
              <w:rPr>
                <w:rFonts w:ascii="Cambria Math" w:eastAsiaTheme="minorEastAsia" w:hAnsi="Cambria Math"/>
                <w:i/>
                <w:lang w:bidi="ar-DZ"/>
              </w:rPr>
            </m:ctrlPr>
          </m:sSubPr>
          <m:e>
            <m:r>
              <m:rPr>
                <m:sty m:val="bi"/>
              </m:rPr>
              <w:rPr>
                <w:rFonts w:ascii="Cambria Math" w:eastAsiaTheme="minorEastAsia" w:hAnsi="Cambria Math"/>
                <w:lang w:bidi="ar-DZ"/>
              </w:rPr>
              <m:t>Q</m:t>
            </m:r>
          </m:e>
          <m:sub>
            <m:r>
              <m:rPr>
                <m:sty m:val="bi"/>
              </m:rPr>
              <w:rPr>
                <w:rFonts w:ascii="Cambria Math" w:eastAsiaTheme="minorEastAsia" w:hAnsi="Cambria Math"/>
                <w:lang w:bidi="ar-DZ"/>
              </w:rPr>
              <m:t>P</m:t>
            </m:r>
          </m:sub>
        </m:sSub>
      </m:oMath>
      <w:r w:rsidRPr="008E71A4">
        <w:rPr>
          <w:rFonts w:eastAsiaTheme="minorEastAsia"/>
          <w:lang w:bidi="ar-DZ"/>
        </w:rPr>
        <w:t xml:space="preserve"> et </w:t>
      </w:r>
      <m:oMath>
        <m:sSub>
          <m:sSubPr>
            <m:ctrlPr>
              <w:rPr>
                <w:rFonts w:ascii="Cambria Math" w:eastAsiaTheme="minorEastAsia" w:hAnsi="Cambria Math"/>
                <w:i/>
                <w:lang w:bidi="ar-DZ"/>
              </w:rPr>
            </m:ctrlPr>
          </m:sSubPr>
          <m:e>
            <m:r>
              <m:rPr>
                <m:sty m:val="bi"/>
              </m:rPr>
              <w:rPr>
                <w:rFonts w:ascii="Cambria Math" w:eastAsiaTheme="minorEastAsia" w:hAnsi="Cambria Math"/>
                <w:lang w:bidi="ar-DZ"/>
              </w:rPr>
              <m:t>Q</m:t>
            </m:r>
          </m:e>
          <m:sub>
            <m:r>
              <m:rPr>
                <m:sty m:val="bi"/>
              </m:rPr>
              <w:rPr>
                <w:rFonts w:ascii="Cambria Math" w:eastAsiaTheme="minorEastAsia" w:hAnsi="Cambria Math"/>
                <w:lang w:bidi="ar-DZ"/>
              </w:rPr>
              <m:t>V</m:t>
            </m:r>
          </m:sub>
        </m:sSub>
      </m:oMath>
      <w:r w:rsidRPr="008E71A4">
        <w:rPr>
          <w:rFonts w:eastAsiaTheme="minorEastAsia"/>
          <w:lang w:bidi="ar-DZ"/>
        </w:rPr>
        <w:t xml:space="preserve"> pour les gaz parfaits</w:t>
      </w:r>
      <w:bookmarkEnd w:id="8"/>
    </w:p>
    <w:p w:rsidR="00C804FF" w:rsidRDefault="00C804FF" w:rsidP="00C804FF">
      <w:pPr>
        <w:spacing w:before="240"/>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La mesure d’une chaleur de réaction peut permettre de déterminer la variation d’énergie interne relative à cette transformation et, inversement, le calcul de la variation d’énergie interne d’un système, pour une transformation donnée, peut permettre d’atteindre le </w:t>
      </w:r>
      <m:oMath>
        <m:r>
          <w:rPr>
            <w:rFonts w:ascii="Cambria Math" w:eastAsiaTheme="minorEastAsia" w:hAnsi="Cambria Math" w:cstheme="majorBidi"/>
            <w:sz w:val="24"/>
            <w:szCs w:val="24"/>
            <w:lang w:bidi="ar-DZ"/>
          </w:rPr>
          <m:t>∆H</m:t>
        </m:r>
      </m:oMath>
      <w:r>
        <w:rPr>
          <w:rFonts w:asciiTheme="majorBidi" w:eastAsiaTheme="minorEastAsia" w:hAnsiTheme="majorBidi" w:cstheme="majorBidi"/>
          <w:sz w:val="24"/>
          <w:szCs w:val="24"/>
          <w:lang w:bidi="ar-DZ"/>
        </w:rPr>
        <w:t xml:space="preserve"> correspondant.</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Pour cela, il faut déterminer les relations existant entre ces différentes grandeurs.</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D’après la définition de l’enthalpie : H = U + PV</w:t>
      </w:r>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lastRenderedPageBreak/>
        <w:t xml:space="preserve">On peut écrire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∆H= ∆U+ ∆</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PV</m:t>
            </m:r>
          </m:e>
        </m:d>
      </m:oMath>
      <w:r>
        <w:rPr>
          <w:rFonts w:asciiTheme="majorBidi" w:eastAsiaTheme="minorEastAsia" w:hAnsiTheme="majorBidi" w:cstheme="majorBidi"/>
          <w:sz w:val="24"/>
          <w:szCs w:val="24"/>
          <w:lang w:bidi="ar-DZ"/>
        </w:rPr>
        <w:t xml:space="preserve">    ou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Q</m:t>
            </m:r>
          </m:e>
          <m:sub>
            <m:r>
              <w:rPr>
                <w:rFonts w:ascii="Cambria Math" w:eastAsiaTheme="minorEastAsia" w:hAnsi="Cambria Math" w:cstheme="majorBidi"/>
                <w:sz w:val="24"/>
                <w:szCs w:val="24"/>
                <w:lang w:bidi="ar-DZ"/>
              </w:rPr>
              <m:t>V</m:t>
            </m:r>
          </m:sub>
        </m:sSub>
        <m:r>
          <w:rPr>
            <w:rFonts w:ascii="Cambria Math" w:eastAsiaTheme="minorEastAsia" w:hAnsi="Cambria Math" w:cstheme="majorBidi"/>
            <w:sz w:val="24"/>
            <w:szCs w:val="24"/>
            <w:lang w:bidi="ar-DZ"/>
          </w:rPr>
          <m:t>+ ∆(PV)</m:t>
        </m:r>
      </m:oMath>
    </w:p>
    <w:p w:rsidR="00C804FF" w:rsidRDefault="00C804FF" w:rsidP="00C804FF">
      <w:pPr>
        <w:jc w:val="both"/>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De la loi des gaz parfaits on peut déduire :</w:t>
      </w:r>
    </w:p>
    <w:p w:rsidR="00C804FF" w:rsidRDefault="00C804FF" w:rsidP="00C804FF">
      <w:pPr>
        <w:jc w:val="both"/>
        <w:rPr>
          <w:rFonts w:asciiTheme="majorBidi" w:eastAsiaTheme="minorEastAsia" w:hAnsiTheme="majorBidi" w:cstheme="majorBidi"/>
          <w:sz w:val="24"/>
          <w:szCs w:val="24"/>
          <w:lang w:bidi="ar-DZ"/>
        </w:rPr>
      </w:pPr>
    </w:p>
    <w:p w:rsidR="00C804FF" w:rsidRDefault="00C804FF" w:rsidP="00C804FF">
      <w:pPr>
        <w:jc w:val="both"/>
        <w:rPr>
          <w:rFonts w:asciiTheme="majorBidi" w:eastAsiaTheme="minorEastAsia" w:hAnsiTheme="majorBidi" w:cstheme="majorBidi"/>
          <w:sz w:val="24"/>
          <w:szCs w:val="24"/>
          <w:lang w:bidi="ar-DZ"/>
        </w:rPr>
      </w:pPr>
      <w:r w:rsidRPr="00970267">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71552" behindDoc="0" locked="0" layoutInCell="1" allowOverlap="1" wp14:anchorId="1334751F" wp14:editId="5E7DE9EC">
                <wp:simplePos x="0" y="0"/>
                <wp:positionH relativeFrom="column">
                  <wp:posOffset>2319787</wp:posOffset>
                </wp:positionH>
                <wp:positionV relativeFrom="paragraph">
                  <wp:posOffset>119693</wp:posOffset>
                </wp:positionV>
                <wp:extent cx="1548841" cy="1404620"/>
                <wp:effectExtent l="0" t="0" r="13335" b="21590"/>
                <wp:wrapNone/>
                <wp:docPr id="3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841" cy="1404620"/>
                        </a:xfrm>
                        <a:prstGeom prst="rect">
                          <a:avLst/>
                        </a:prstGeom>
                        <a:solidFill>
                          <a:srgbClr val="FFFFFF"/>
                        </a:solidFill>
                        <a:ln w="9525">
                          <a:solidFill>
                            <a:srgbClr val="000000"/>
                          </a:solidFill>
                          <a:miter lim="800000"/>
                          <a:headEnd/>
                          <a:tailEnd/>
                        </a:ln>
                      </wps:spPr>
                      <wps:txbx>
                        <w:txbxContent>
                          <w:p w:rsidR="00C804FF" w:rsidRDefault="00C804FF" w:rsidP="00C804FF">
                            <m:oMathPara>
                              <m:oMath>
                                <m:r>
                                  <w:rPr>
                                    <w:rFonts w:ascii="Cambria Math" w:hAnsi="Cambria Math"/>
                                  </w:rPr>
                                  <m:t>∆H= ∆U+ ∆(nRT)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82.65pt;margin-top:9.4pt;width:121.9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">
                <v:textbox style="mso-fit-shape-to-text:t">
                  <w:txbxContent>
                    <w:p w:rsidR="00C804FF" w:rsidRDefault="00C804FF" w:rsidP="00C804FF">
                      <m:oMathPara>
                        <m:oMath>
                          <m:r>
                            <w:rPr>
                              <w:rFonts w:ascii="Cambria Math" w:hAnsi="Cambria Math"/>
                            </w:rPr>
                            <m:t>∆H= ∆U+ ∆(nRT)</m:t>
                          </m:r>
                        </m:oMath>
                      </m:oMathPara>
                    </w:p>
                  </w:txbxContent>
                </v:textbox>
              </v:shape>
            </w:pict>
          </mc:Fallback>
        </mc:AlternateContent>
      </w:r>
    </w:p>
    <w:p w:rsidR="00C804FF" w:rsidRPr="008433D9" w:rsidRDefault="00C804FF" w:rsidP="00C804FF">
      <w:pPr>
        <w:jc w:val="both"/>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r w:rsidRPr="00970267">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59264" behindDoc="0" locked="0" layoutInCell="1" allowOverlap="1" wp14:anchorId="1F83DD66" wp14:editId="20D163A7">
                <wp:simplePos x="0" y="0"/>
                <wp:positionH relativeFrom="column">
                  <wp:posOffset>2315688</wp:posOffset>
                </wp:positionH>
                <wp:positionV relativeFrom="paragraph">
                  <wp:posOffset>51427</wp:posOffset>
                </wp:positionV>
                <wp:extent cx="1548841" cy="1404620"/>
                <wp:effectExtent l="0" t="0" r="13335" b="21590"/>
                <wp:wrapNone/>
                <wp:docPr id="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841" cy="1404620"/>
                        </a:xfrm>
                        <a:prstGeom prst="rect">
                          <a:avLst/>
                        </a:prstGeom>
                        <a:solidFill>
                          <a:srgbClr val="FFFFFF"/>
                        </a:solidFill>
                        <a:ln w="9525">
                          <a:solidFill>
                            <a:srgbClr val="000000"/>
                          </a:solidFill>
                          <a:miter lim="800000"/>
                          <a:headEnd/>
                          <a:tailEnd/>
                        </a:ln>
                      </wps:spPr>
                      <wps:txbx>
                        <w:txbxContent>
                          <w:p w:rsidR="00C804FF" w:rsidRDefault="00C804FF" w:rsidP="00C804FF">
                            <m:oMathPara>
                              <m:oMath>
                                <m:sSub>
                                  <m:sSubPr>
                                    <m:ctrlPr>
                                      <w:rPr>
                                        <w:rFonts w:ascii="Cambria Math" w:hAnsi="Cambria Math"/>
                                        <w:i/>
                                      </w:rPr>
                                    </m:ctrlPr>
                                  </m:sSubPr>
                                  <m:e>
                                    <m:r>
                                      <w:rPr>
                                        <w:rFonts w:ascii="Cambria Math" w:hAnsi="Cambria Math"/>
                                      </w:rPr>
                                      <m:t>Q</m:t>
                                    </m:r>
                                  </m:e>
                                  <m:sub>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V</m:t>
                                    </m:r>
                                  </m:sub>
                                </m:sSub>
                                <m:r>
                                  <w:rPr>
                                    <w:rFonts w:ascii="Cambria Math" w:hAnsi="Cambria Math"/>
                                  </w:rPr>
                                  <m:t>+ ∆(nRT)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82.35pt;margin-top:4.05pt;width:121.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">
                <v:textbox style="mso-fit-shape-to-text:t">
                  <w:txbxContent>
                    <w:p w:rsidR="00C804FF" w:rsidRDefault="00C804FF" w:rsidP="00C804FF">
                      <m:oMathPara>
                        <m:oMath>
                          <m:sSub>
                            <m:sSubPr>
                              <m:ctrlPr>
                                <w:rPr>
                                  <w:rFonts w:ascii="Cambria Math" w:hAnsi="Cambria Math"/>
                                  <w:i/>
                                </w:rPr>
                              </m:ctrlPr>
                            </m:sSubPr>
                            <m:e>
                              <m:r>
                                <w:rPr>
                                  <w:rFonts w:ascii="Cambria Math" w:hAnsi="Cambria Math"/>
                                </w:rPr>
                                <m:t>Q</m:t>
                              </m:r>
                            </m:e>
                            <m:sub>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V</m:t>
                              </m:r>
                            </m:sub>
                          </m:sSub>
                          <m:r>
                            <w:rPr>
                              <w:rFonts w:ascii="Cambria Math" w:hAnsi="Cambria Math"/>
                            </w:rPr>
                            <m:t>+ ∆(nRT)</m:t>
                          </m:r>
                        </m:oMath>
                      </m:oMathPara>
                    </w:p>
                  </w:txbxContent>
                </v:textbox>
              </v:shape>
            </w:pict>
          </mc:Fallback>
        </mc:AlternateContent>
      </w:r>
    </w:p>
    <w:p w:rsidR="00C804FF" w:rsidRDefault="00C804FF" w:rsidP="00C804FF">
      <w:pPr>
        <w:rPr>
          <w:rFonts w:asciiTheme="majorBidi" w:eastAsiaTheme="minorEastAsia" w:hAnsiTheme="majorBidi" w:cstheme="majorBidi"/>
          <w:b/>
          <w:bCs/>
          <w:sz w:val="24"/>
          <w:szCs w:val="24"/>
          <w:lang w:bidi="ar-DZ"/>
        </w:rPr>
      </w:pPr>
    </w:p>
    <w:p w:rsidR="00C804FF" w:rsidRPr="00970267" w:rsidRDefault="00C804FF" w:rsidP="00C804FF">
      <w:pPr>
        <w:rPr>
          <w:rFonts w:asciiTheme="majorBidi" w:eastAsiaTheme="minorEastAsia" w:hAnsiTheme="majorBidi" w:cstheme="majorBidi"/>
          <w:sz w:val="24"/>
          <w:szCs w:val="24"/>
          <w:lang w:bidi="ar-DZ"/>
        </w:rPr>
      </w:pPr>
      <w:r w:rsidRPr="00970267">
        <w:rPr>
          <w:rFonts w:asciiTheme="majorBidi" w:eastAsiaTheme="minorEastAsia" w:hAnsiTheme="majorBidi" w:cstheme="majorBidi"/>
          <w:sz w:val="24"/>
          <w:szCs w:val="24"/>
          <w:lang w:bidi="ar-DZ"/>
        </w:rPr>
        <w:t xml:space="preserve">Si le système subit une transformation isotherme, sans changement de phase ni réaction chimique, on a </w:t>
      </w:r>
      <m:oMath>
        <m:r>
          <w:rPr>
            <w:rFonts w:ascii="Cambria Math" w:eastAsiaTheme="minorEastAsia" w:hAnsi="Cambria Math" w:cstheme="majorBidi"/>
            <w:sz w:val="24"/>
            <w:szCs w:val="24"/>
            <w:lang w:bidi="ar-DZ"/>
          </w:rPr>
          <m:t>∆H= ∆U (système fermé)</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Si la transformation est simplement isotherme :</w:t>
      </w:r>
    </w:p>
    <w:p w:rsidR="00C804FF" w:rsidRPr="00970267"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∆U= ∆U+RT ∆n</m:t>
          </m:r>
        </m:oMath>
      </m:oMathPara>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Si le système est fermé et sans changement de phase ni réaction chimique :</w:t>
      </w:r>
    </w:p>
    <w:p w:rsidR="00C804FF" w:rsidRPr="00970267"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∆H= ∆U+nR  ∆T</m:t>
          </m:r>
        </m:oMath>
      </m:oMathPara>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p>
    <w:p w:rsidR="00C804FF" w:rsidRPr="00BB1D21" w:rsidRDefault="00C804FF" w:rsidP="00C804FF">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Exercice 01</w:t>
      </w:r>
      <w:r w:rsidRPr="00BB1D21">
        <w:rPr>
          <w:rFonts w:asciiTheme="majorBidi" w:eastAsiaTheme="minorEastAsia" w:hAnsiTheme="majorBidi" w:cstheme="majorBidi"/>
          <w:b/>
          <w:bCs/>
          <w:sz w:val="24"/>
          <w:szCs w:val="24"/>
          <w:lang w:bidi="ar-DZ"/>
        </w:rPr>
        <w:t> :</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la variation d’enthalpie de la réaction suivante à la température 500 °C.</w:t>
      </w:r>
    </w:p>
    <w:p w:rsidR="00C804FF" w:rsidRDefault="00C804FF" w:rsidP="00C804FF">
      <w:pPr>
        <w:rPr>
          <w:rFonts w:asciiTheme="majorBidi" w:eastAsiaTheme="minorEastAsia" w:hAnsiTheme="majorBidi" w:cstheme="majorBidi"/>
          <w:sz w:val="24"/>
          <w:szCs w:val="24"/>
          <w:lang w:bidi="ar-DZ"/>
        </w:rPr>
      </w:pP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+3</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 xml:space="preserve">   →                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(g)</m:t>
        </m:r>
      </m:oMath>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R(298)</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-22,1 k   cal</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Sachant que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2</m:t>
                    </m:r>
                  </m:sub>
                </m:sSub>
              </m:e>
            </m:d>
          </m:sub>
        </m:sSub>
      </m:oMath>
      <w:r>
        <w:rPr>
          <w:rFonts w:asciiTheme="majorBidi" w:eastAsiaTheme="minorEastAsia" w:hAnsiTheme="majorBidi" w:cstheme="majorBidi"/>
          <w:sz w:val="24"/>
          <w:szCs w:val="24"/>
          <w:lang w:bidi="ar-DZ"/>
        </w:rPr>
        <w:t>= 3</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sub>
        </m:sSub>
        <m:r>
          <w:rPr>
            <w:rFonts w:ascii="Cambria Math" w:eastAsiaTheme="minorEastAsia" w:hAnsi="Cambria Math" w:cstheme="majorBidi"/>
            <w:sz w:val="24"/>
            <w:szCs w:val="24"/>
            <w:lang w:bidi="ar-DZ"/>
          </w:rPr>
          <m:t>=7,3 cal/mol.K </m:t>
        </m:r>
      </m:oMath>
      <w:r>
        <w:rPr>
          <w:rFonts w:asciiTheme="majorBidi" w:eastAsiaTheme="minorEastAsia" w:hAnsiTheme="majorBidi" w:cstheme="majorBidi"/>
          <w:sz w:val="24"/>
          <w:szCs w:val="24"/>
          <w:lang w:bidi="ar-DZ"/>
        </w:rPr>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NH</m:t>
                    </m:r>
                  </m:e>
                  <m:sub>
                    <m:r>
                      <w:rPr>
                        <w:rFonts w:ascii="Cambria Math" w:eastAsiaTheme="minorEastAsia" w:hAnsi="Cambria Math" w:cstheme="majorBidi"/>
                        <w:sz w:val="24"/>
                        <w:szCs w:val="24"/>
                        <w:lang w:bidi="ar-DZ"/>
                      </w:rPr>
                      <m:t>3</m:t>
                    </m:r>
                  </m:sub>
                </m:sSub>
              </m:e>
            </m:d>
          </m:sub>
        </m:sSub>
        <m:r>
          <w:rPr>
            <w:rFonts w:ascii="Cambria Math" w:eastAsiaTheme="minorEastAsia" w:hAnsi="Cambria Math" w:cstheme="majorBidi"/>
            <w:sz w:val="24"/>
            <w:szCs w:val="24"/>
            <w:lang w:bidi="ar-DZ"/>
          </w:rPr>
          <m:t>=8,2 cal/mol.K</m:t>
        </m:r>
      </m:oMath>
    </w:p>
    <w:p w:rsidR="00C804FF" w:rsidRPr="00793B10" w:rsidRDefault="00C804FF" w:rsidP="00C804FF">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Solution :</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On applique la loi de KIRCHOFF :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m:t>
            </m:r>
          </m:sub>
        </m:sSub>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r>
              <w:rPr>
                <w:rFonts w:ascii="Cambria Math" w:eastAsiaTheme="minorEastAsia" w:hAnsi="Cambria Math" w:cstheme="majorBidi"/>
                <w:sz w:val="24"/>
                <w:szCs w:val="24"/>
                <w:lang w:bidi="ar-DZ"/>
              </w:rPr>
              <m:t>)</m:t>
            </m:r>
          </m:sub>
        </m:sSub>
        <m:r>
          <w:rPr>
            <w:rFonts w:ascii="Cambria Math" w:eastAsiaTheme="minorEastAsia" w:hAnsi="Cambria Math" w:cstheme="majorBidi"/>
            <w:sz w:val="24"/>
            <w:szCs w:val="24"/>
            <w:lang w:bidi="ar-DZ"/>
          </w:rPr>
          <m:t xml:space="preserve">+ </m:t>
        </m:r>
        <m:nary>
          <m:naryPr>
            <m:limLoc m:val="subSup"/>
            <m:ctrlPr>
              <w:rPr>
                <w:rFonts w:ascii="Cambria Math" w:eastAsiaTheme="minorEastAsia" w:hAnsi="Cambria Math" w:cstheme="majorBidi"/>
                <w:i/>
                <w:sz w:val="24"/>
                <w:szCs w:val="24"/>
                <w:lang w:bidi="ar-DZ"/>
              </w:rPr>
            </m:ctrlPr>
          </m:naryPr>
          <m: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sub>
          <m:sup>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sup>
          <m:e>
            <m:r>
              <w:rPr>
                <w:rFonts w:ascii="Cambria Math" w:eastAsiaTheme="minorEastAsia" w:hAnsi="Cambria Math" w:cstheme="majorBidi"/>
                <w:sz w:val="24"/>
                <w:szCs w:val="24"/>
                <w:lang w:bidi="ar-DZ"/>
              </w:rPr>
              <m:t>∆Cp dT</m:t>
            </m:r>
          </m:e>
        </m:nary>
      </m:oMath>
    </w:p>
    <w:p w:rsidR="00C804FF" w:rsidRDefault="00C804FF" w:rsidP="00C804FF">
      <w:pPr>
        <w:rPr>
          <w:rFonts w:asciiTheme="majorBidi" w:eastAsiaTheme="minorEastAsia" w:hAnsiTheme="majorBidi" w:cstheme="majorBidi"/>
          <w:sz w:val="24"/>
          <w:szCs w:val="24"/>
          <w:lang w:bidi="ar-DZ"/>
        </w:rPr>
      </w:pPr>
      <w:r>
        <w:rPr>
          <w:rFonts w:ascii="Cambria Math" w:eastAsiaTheme="minorEastAsia" w:hAnsi="Cambria Math" w:cstheme="majorBidi"/>
          <w:i/>
          <w:noProof/>
          <w:sz w:val="24"/>
          <w:szCs w:val="24"/>
          <w:lang w:eastAsia="fr-FR"/>
        </w:rPr>
        <mc:AlternateContent>
          <mc:Choice Requires="wps">
            <w:drawing>
              <wp:anchor distT="45720" distB="45720" distL="114300" distR="114300" simplePos="0" relativeHeight="251672576" behindDoc="0" locked="0" layoutInCell="1" allowOverlap="1" wp14:anchorId="1BE8D017" wp14:editId="4D83D4B3">
                <wp:simplePos x="0" y="0"/>
                <wp:positionH relativeFrom="column">
                  <wp:posOffset>3655695</wp:posOffset>
                </wp:positionH>
                <wp:positionV relativeFrom="paragraph">
                  <wp:posOffset>867410</wp:posOffset>
                </wp:positionV>
                <wp:extent cx="1865630" cy="1404620"/>
                <wp:effectExtent l="0" t="0" r="20320" b="22225"/>
                <wp:wrapNone/>
                <wp:docPr id="3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404620"/>
                        </a:xfrm>
                        <a:prstGeom prst="rect">
                          <a:avLst/>
                        </a:prstGeom>
                        <a:solidFill>
                          <a:srgbClr val="FFFFFF"/>
                        </a:solidFill>
                        <a:ln w="9525">
                          <a:solidFill>
                            <a:srgbClr val="000000"/>
                          </a:solidFill>
                          <a:miter lim="800000"/>
                          <a:headEnd/>
                          <a:tailEnd/>
                        </a:ln>
                      </wps:spPr>
                      <wps:txbx>
                        <w:txbxContent>
                          <w:p w:rsidR="00C804FF" w:rsidRDefault="00C804FF" w:rsidP="00C804FF">
                            <m:oMathPara>
                              <m:oMath>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e>
                                    </m:d>
                                  </m:sub>
                                </m:sSub>
                                <m:r>
                                  <w:rPr>
                                    <w:rFonts w:ascii="Cambria Math" w:hAnsi="Cambria Math"/>
                                  </w:rPr>
                                  <m:t>= -24,68 Kcal</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287.85pt;margin-top:68.3pt;width:146.9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">
                <v:textbox style="mso-fit-shape-to-text:t">
                  <w:txbxContent>
                    <w:p w:rsidR="00C804FF" w:rsidRDefault="00C804FF" w:rsidP="00C804FF">
                      <m:oMathPara>
                        <m:oMath>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e>
                              </m:d>
                            </m:sub>
                          </m:sSub>
                          <m:r>
                            <w:rPr>
                              <w:rFonts w:ascii="Cambria Math" w:hAnsi="Cambria Math"/>
                            </w:rPr>
                            <m:t>= -24,68 Kcal</m:t>
                          </m:r>
                        </m:oMath>
                      </m:oMathPara>
                    </w:p>
                  </w:txbxContent>
                </v:textbox>
              </v:shape>
            </w:pict>
          </mc:Fallback>
        </mc:AlternateContent>
      </w:r>
      <w:r>
        <w:rPr>
          <w:rFonts w:asciiTheme="majorBidi" w:eastAsiaTheme="minorEastAsia" w:hAnsiTheme="majorBidi" w:cstheme="majorBidi"/>
          <w:sz w:val="24"/>
          <w:szCs w:val="24"/>
          <w:lang w:bidi="ar-DZ"/>
        </w:rPr>
        <w:t xml:space="preserve">Dans ce cas : </w:t>
      </w:r>
      <m:oMath>
        <m:r>
          <w:rPr>
            <w:rFonts w:ascii="Cambria Math" w:eastAsiaTheme="minorEastAsia" w:hAnsi="Cambria Math" w:cstheme="majorBidi"/>
            <w:sz w:val="24"/>
            <w:szCs w:val="24"/>
            <w:lang w:bidi="ar-DZ"/>
          </w:rPr>
          <m:t xml:space="preserve">∆Cp= 2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NH</m:t>
                    </m:r>
                  </m:e>
                  <m:sub>
                    <m:r>
                      <w:rPr>
                        <w:rFonts w:ascii="Cambria Math" w:eastAsiaTheme="minorEastAsia" w:hAnsi="Cambria Math" w:cstheme="majorBidi"/>
                        <w:sz w:val="24"/>
                        <w:szCs w:val="24"/>
                        <w:lang w:bidi="ar-DZ"/>
                      </w:rPr>
                      <m:t>3</m:t>
                    </m:r>
                  </m:sub>
                </m:sSub>
              </m:e>
            </m:d>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2</m:t>
                    </m:r>
                  </m:sub>
                </m:sSub>
              </m:e>
            </m:d>
          </m:sub>
        </m:sSub>
        <m:r>
          <w:rPr>
            <w:rFonts w:ascii="Cambria Math" w:eastAsiaTheme="minorEastAsia" w:hAnsi="Cambria Math" w:cstheme="majorBidi"/>
            <w:sz w:val="24"/>
            <w:szCs w:val="24"/>
            <w:lang w:bidi="ar-DZ"/>
          </w:rPr>
          <m:t xml:space="preserve">-3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sub>
        </m:sSub>
        <m:r>
          <w:rPr>
            <w:rFonts w:ascii="Cambria Math" w:eastAsiaTheme="minorEastAsia" w:hAnsi="Cambria Math" w:cstheme="majorBidi"/>
            <w:sz w:val="24"/>
            <w:szCs w:val="24"/>
            <w:lang w:bidi="ar-DZ"/>
          </w:rPr>
          <m:t xml:space="preserve">; </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∆Cp ≠f(T)</m:t>
            </m:r>
          </m:e>
        </m:d>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Donc :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R(500)</m:t>
            </m:r>
          </m:sub>
        </m:sSub>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R(298)</m:t>
            </m:r>
          </m:sub>
        </m:sSub>
        <m:r>
          <w:rPr>
            <w:rFonts w:ascii="Cambria Math" w:eastAsiaTheme="minorEastAsia" w:hAnsi="Cambria Math" w:cstheme="majorBidi"/>
            <w:sz w:val="24"/>
            <w:szCs w:val="24"/>
            <w:lang w:bidi="ar-DZ"/>
          </w:rPr>
          <m:t xml:space="preserve">+ </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NH</m:t>
                        </m:r>
                      </m:e>
                      <m:sub>
                        <m:r>
                          <w:rPr>
                            <w:rFonts w:ascii="Cambria Math" w:eastAsiaTheme="minorEastAsia" w:hAnsi="Cambria Math" w:cstheme="majorBidi"/>
                            <w:sz w:val="24"/>
                            <w:szCs w:val="24"/>
                            <w:lang w:bidi="ar-DZ"/>
                          </w:rPr>
                          <m:t>3</m:t>
                        </m:r>
                      </m:sub>
                    </m:sSub>
                  </m:e>
                </m:d>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N</m:t>
                        </m:r>
                      </m:e>
                      <m:sub>
                        <m:r>
                          <w:rPr>
                            <w:rFonts w:ascii="Cambria Math" w:eastAsiaTheme="minorEastAsia" w:hAnsi="Cambria Math" w:cstheme="majorBidi"/>
                            <w:sz w:val="24"/>
                            <w:szCs w:val="24"/>
                            <w:lang w:bidi="ar-DZ"/>
                          </w:rPr>
                          <m:t>2</m:t>
                        </m:r>
                      </m:sub>
                    </m:sSub>
                  </m:e>
                </m:d>
              </m:sub>
            </m:sSub>
            <m:r>
              <w:rPr>
                <w:rFonts w:ascii="Cambria Math" w:eastAsiaTheme="minorEastAsia" w:hAnsi="Cambria Math" w:cstheme="majorBidi"/>
                <w:sz w:val="24"/>
                <w:szCs w:val="24"/>
                <w:lang w:bidi="ar-DZ"/>
              </w:rPr>
              <m:t xml:space="preserve">-3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Cp</m:t>
                </m:r>
              </m:e>
              <m: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sub>
            </m:sSub>
          </m:e>
        </m:d>
        <m:r>
          <w:rPr>
            <w:rFonts w:ascii="Cambria Math" w:eastAsiaTheme="minorEastAsia" w:hAnsi="Cambria Math" w:cstheme="majorBidi"/>
            <w:sz w:val="24"/>
            <w:szCs w:val="24"/>
            <w:lang w:bidi="ar-DZ"/>
          </w:rPr>
          <m:t xml:space="preserve"> </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T</m:t>
                </m:r>
              </m:e>
              <m:sub>
                <m:r>
                  <w:rPr>
                    <w:rFonts w:ascii="Cambria Math" w:eastAsiaTheme="minorEastAsia" w:hAnsi="Cambria Math" w:cstheme="majorBidi"/>
                    <w:sz w:val="24"/>
                    <w:szCs w:val="24"/>
                    <w:lang w:bidi="ar-DZ"/>
                  </w:rPr>
                  <m:t>1</m:t>
                </m:r>
              </m:sub>
            </m:sSub>
          </m:e>
        </m:d>
      </m:oMath>
    </w:p>
    <w:p w:rsidR="00C804FF" w:rsidRPr="00BB1D21"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∆Cp=2</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8,2</m:t>
              </m:r>
            </m:e>
          </m:d>
          <m:r>
            <w:rPr>
              <w:rFonts w:ascii="Cambria Math" w:eastAsiaTheme="minorEastAsia" w:hAnsi="Cambria Math" w:cstheme="majorBidi"/>
              <w:sz w:val="24"/>
              <w:szCs w:val="24"/>
              <w:lang w:bidi="ar-DZ"/>
            </w:rPr>
            <m:t>-7,3-3</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7,3</m:t>
              </m:r>
            </m:e>
          </m:d>
          <m:r>
            <w:rPr>
              <w:rFonts w:ascii="Cambria Math" w:eastAsiaTheme="minorEastAsia" w:hAnsi="Cambria Math" w:cstheme="majorBidi"/>
              <w:sz w:val="24"/>
              <w:szCs w:val="24"/>
              <w:lang w:bidi="ar-DZ"/>
            </w:rPr>
            <m:t>= -12,8 cal/mol.K</m:t>
          </m:r>
        </m:oMath>
      </m:oMathPara>
    </w:p>
    <w:p w:rsidR="00C804FF" w:rsidRDefault="00C804FF" w:rsidP="00C804FF">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R(500)</m:t>
            </m:r>
          </m:sub>
        </m:sSub>
        <m:r>
          <w:rPr>
            <w:rFonts w:ascii="Cambria Math" w:eastAsiaTheme="minorEastAsia" w:hAnsi="Cambria Math" w:cstheme="majorBidi"/>
            <w:sz w:val="24"/>
            <w:szCs w:val="24"/>
            <w:lang w:bidi="ar-DZ"/>
          </w:rPr>
          <m:t>= -22,1+(-12,8.1/1000) (500-298)</m:t>
        </m:r>
      </m:oMath>
      <w:r>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m:t>
        </m:r>
      </m:oMath>
      <w:r>
        <w:rPr>
          <w:rFonts w:asciiTheme="majorBidi" w:eastAsiaTheme="minorEastAsia" w:hAnsiTheme="majorBidi" w:cstheme="majorBidi"/>
          <w:sz w:val="24"/>
          <w:szCs w:val="24"/>
          <w:lang w:bidi="ar-DZ"/>
        </w:rPr>
        <w:t xml:space="preserve">   </w:t>
      </w:r>
    </w:p>
    <w:p w:rsidR="00C804FF" w:rsidRDefault="00C804FF" w:rsidP="00C804FF">
      <w:pPr>
        <w:rPr>
          <w:rFonts w:asciiTheme="majorBidi" w:eastAsiaTheme="minorEastAsia" w:hAnsiTheme="majorBidi" w:cstheme="majorBidi"/>
          <w:sz w:val="24"/>
          <w:szCs w:val="24"/>
          <w:lang w:bidi="ar-DZ"/>
        </w:rPr>
      </w:pPr>
    </w:p>
    <w:p w:rsidR="00C804FF" w:rsidRPr="0006354E" w:rsidRDefault="00C804FF" w:rsidP="00C804FF">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Exercice 02 :</w:t>
      </w:r>
    </w:p>
    <w:p w:rsidR="00C804FF" w:rsidRDefault="00C804FF" w:rsidP="00B36138">
      <w:pPr>
        <w:pStyle w:val="Paragraphedeliste"/>
        <w:numPr>
          <w:ilvl w:val="0"/>
          <w:numId w:val="2"/>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Ecrire la réaction de formation de l’éthanol liquide à 25 °C à partir de ses éléments constitutifs.</w:t>
      </w:r>
    </w:p>
    <w:p w:rsidR="00C804FF" w:rsidRDefault="00C804FF" w:rsidP="00B36138">
      <w:pPr>
        <w:pStyle w:val="Paragraphedeliste"/>
        <w:numPr>
          <w:ilvl w:val="0"/>
          <w:numId w:val="2"/>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l’enthalpie de formation de l’éthanol gazeux.</w:t>
      </w:r>
    </w:p>
    <w:p w:rsidR="00C804FF" w:rsidRDefault="00C804FF" w:rsidP="00B36138">
      <w:pPr>
        <w:pStyle w:val="Paragraphedeliste"/>
        <w:numPr>
          <w:ilvl w:val="0"/>
          <w:numId w:val="2"/>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l’énergie de dissociation de la liaison O-H dans l’éthanol gazeux.</w:t>
      </w:r>
    </w:p>
    <w:p w:rsidR="00C804FF" w:rsidRDefault="00C804FF" w:rsidP="00B36138">
      <w:pPr>
        <w:pStyle w:val="Paragraphedeliste"/>
        <w:numPr>
          <w:ilvl w:val="0"/>
          <w:numId w:val="2"/>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la capacité calorifique molaire du méthanol liquide.</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Données : </w:t>
      </w:r>
    </w:p>
    <w:p w:rsidR="00C804FF" w:rsidRDefault="00C804FF" w:rsidP="00C804FF">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 (1)</m:t>
            </m:r>
          </m:e>
        </m:d>
        <m:r>
          <w:rPr>
            <w:rFonts w:ascii="Cambria Math" w:eastAsiaTheme="minorEastAsia" w:hAnsi="Cambria Math" w:cstheme="majorBidi"/>
            <w:sz w:val="24"/>
            <w:szCs w:val="24"/>
            <w:lang w:bidi="ar-DZ"/>
          </w:rPr>
          <m:t>= -278 KJ/mol </m:t>
        </m:r>
      </m:oMath>
      <w:r>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e>
        </m:d>
        <m:r>
          <w:rPr>
            <w:rFonts w:ascii="Cambria Math" w:eastAsiaTheme="minorEastAsia" w:hAnsi="Cambria Math" w:cstheme="majorBidi"/>
            <w:sz w:val="24"/>
            <w:szCs w:val="24"/>
            <w:lang w:bidi="ar-DZ"/>
          </w:rPr>
          <m:t>=38,5 KJ/mol </m:t>
        </m:r>
      </m:oMath>
      <w:r>
        <w:rPr>
          <w:rFonts w:asciiTheme="majorBidi" w:eastAsiaTheme="minorEastAsia" w:hAnsiTheme="majorBidi" w:cstheme="majorBidi"/>
          <w:sz w:val="24"/>
          <w:szCs w:val="24"/>
          <w:lang w:bidi="ar-DZ"/>
        </w:rPr>
        <w:t>;</w:t>
      </w:r>
    </w:p>
    <w:p w:rsidR="00C804FF" w:rsidRDefault="00C804FF" w:rsidP="00C804FF">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sub</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m:t>
            </m:r>
          </m:e>
        </m:d>
        <m:r>
          <w:rPr>
            <w:rFonts w:ascii="Cambria Math" w:eastAsiaTheme="minorEastAsia" w:hAnsi="Cambria Math" w:cstheme="majorBidi"/>
            <w:sz w:val="24"/>
            <w:szCs w:val="24"/>
            <w:lang w:bidi="ar-DZ"/>
          </w:rPr>
          <m:t>=714 KJ/mol </m:t>
        </m:r>
      </m:oMath>
      <w:r>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OH (1)</m:t>
            </m:r>
          </m:e>
        </m:d>
        <m:r>
          <w:rPr>
            <w:rFonts w:ascii="Cambria Math" w:eastAsiaTheme="minorEastAsia" w:hAnsi="Cambria Math" w:cstheme="majorBidi"/>
            <w:sz w:val="24"/>
            <w:szCs w:val="24"/>
            <w:lang w:bidi="ar-DZ"/>
          </w:rPr>
          <m:t>= -239 KJ/mol </m:t>
        </m:r>
      </m:oMath>
      <w:r>
        <w:rPr>
          <w:rFonts w:asciiTheme="majorBidi" w:eastAsiaTheme="minorEastAsia" w:hAnsiTheme="majorBidi" w:cstheme="majorBidi"/>
          <w:sz w:val="24"/>
          <w:szCs w:val="24"/>
          <w:lang w:bidi="ar-DZ"/>
        </w:rPr>
        <w:t xml:space="preserve">; </w:t>
      </w:r>
    </w:p>
    <w:p w:rsidR="00C804FF" w:rsidRDefault="00C804FF" w:rsidP="00C804FF">
      <w:pPr>
        <w:rPr>
          <w:rFonts w:asciiTheme="majorBidi" w:eastAsiaTheme="minorEastAsia" w:hAnsiTheme="majorBidi" w:cstheme="majorBidi"/>
          <w:sz w:val="24"/>
          <w:szCs w:val="24"/>
          <w:lang w:bidi="ar-DZ"/>
        </w:rPr>
      </w:p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 xml:space="preserve"> OH (1)</m:t>
            </m:r>
          </m:e>
        </m:d>
        <m:r>
          <w:rPr>
            <w:rFonts w:ascii="Cambria Math" w:eastAsiaTheme="minorEastAsia" w:hAnsi="Cambria Math" w:cstheme="majorBidi"/>
            <w:sz w:val="24"/>
            <w:szCs w:val="24"/>
            <w:lang w:bidi="ar-DZ"/>
          </w:rPr>
          <m:t xml:space="preserve">= -238 KJ/mol </m:t>
        </m:r>
      </m:oMath>
      <w:proofErr w:type="gramStart"/>
      <w:r>
        <w:rPr>
          <w:rFonts w:asciiTheme="majorBidi" w:eastAsiaTheme="minorEastAsia" w:hAnsiTheme="majorBidi" w:cstheme="majorBidi"/>
          <w:sz w:val="24"/>
          <w:szCs w:val="24"/>
          <w:lang w:bidi="ar-DZ"/>
        </w:rPr>
        <w:t>à</w:t>
      </w:r>
      <w:proofErr w:type="gramEnd"/>
      <w:r>
        <w:rPr>
          <w:rFonts w:asciiTheme="majorBidi" w:eastAsiaTheme="minorEastAsia" w:hAnsiTheme="majorBidi" w:cstheme="majorBidi"/>
          <w:sz w:val="24"/>
          <w:szCs w:val="24"/>
          <w:lang w:bidi="ar-DZ"/>
        </w:rPr>
        <w:t xml:space="preserve"> 328 K.</w:t>
      </w:r>
    </w:p>
    <w:tbl>
      <w:tblPr>
        <w:tblStyle w:val="Titre3Car"/>
        <w:tblW w:w="0" w:type="auto"/>
        <w:jc w:val="center"/>
        <w:tblLook w:val="04A0" w:firstRow="1" w:lastRow="0" w:firstColumn="1" w:lastColumn="0" w:noHBand="0" w:noVBand="1"/>
      </w:tblPr>
      <w:tblGrid>
        <w:gridCol w:w="1769"/>
        <w:gridCol w:w="1492"/>
        <w:gridCol w:w="1559"/>
        <w:gridCol w:w="1417"/>
      </w:tblGrid>
      <w:tr w:rsidR="00C804FF" w:rsidTr="008C10B9">
        <w:trPr>
          <w:jc w:val="center"/>
        </w:trPr>
        <w:tc>
          <w:tcPr>
            <w:tcW w:w="1769" w:type="dxa"/>
            <w:vMerge w:val="restart"/>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(J/mo</m:t>
                </m:r>
                <m:r>
                  <w:rPr>
                    <w:rFonts w:ascii="Cambria Math" w:eastAsiaTheme="minorEastAsia" w:hAnsi="Cambria Math" w:cstheme="majorBidi"/>
                    <w:sz w:val="24"/>
                    <w:szCs w:val="24"/>
                    <w:lang w:bidi="ar-DZ"/>
                  </w:rPr>
                  <m:t>l.K)</m:t>
                </m:r>
              </m:oMath>
            </m:oMathPara>
          </w:p>
        </w:tc>
        <w:tc>
          <w:tcPr>
            <w:tcW w:w="1492"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C(s)</w:t>
            </w:r>
          </w:p>
        </w:tc>
        <w:tc>
          <w:tcPr>
            <w:tcW w:w="1559"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oMath>
            </m:oMathPara>
          </w:p>
        </w:tc>
        <w:tc>
          <w:tcPr>
            <w:tcW w:w="1417"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oMath>
            </m:oMathPara>
          </w:p>
        </w:tc>
      </w:tr>
      <w:tr w:rsidR="00C804FF" w:rsidTr="008C10B9">
        <w:trPr>
          <w:jc w:val="center"/>
        </w:trPr>
        <w:tc>
          <w:tcPr>
            <w:tcW w:w="1769" w:type="dxa"/>
            <w:vMerge/>
            <w:vAlign w:val="center"/>
          </w:tcPr>
          <w:p w:rsidR="00C804FF" w:rsidRDefault="00C804FF" w:rsidP="008C10B9">
            <w:pPr>
              <w:jc w:val="center"/>
              <w:rPr>
                <w:rFonts w:asciiTheme="majorBidi" w:eastAsiaTheme="minorEastAsia" w:hAnsiTheme="majorBidi" w:cstheme="majorBidi"/>
                <w:sz w:val="24"/>
                <w:szCs w:val="24"/>
                <w:lang w:bidi="ar-DZ"/>
              </w:rPr>
            </w:pPr>
          </w:p>
        </w:tc>
        <w:tc>
          <w:tcPr>
            <w:tcW w:w="1492"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8,56</w:t>
            </w:r>
          </w:p>
        </w:tc>
        <w:tc>
          <w:tcPr>
            <w:tcW w:w="1559"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20,59</w:t>
            </w:r>
          </w:p>
        </w:tc>
        <w:tc>
          <w:tcPr>
            <w:tcW w:w="1417"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20 </w:t>
            </w:r>
            <w:proofErr w:type="gramStart"/>
            <w:r>
              <w:rPr>
                <w:rFonts w:asciiTheme="majorBidi" w:eastAsiaTheme="minorEastAsia" w:hAnsiTheme="majorBidi" w:cstheme="majorBidi"/>
                <w:sz w:val="24"/>
                <w:szCs w:val="24"/>
                <w:lang w:bidi="ar-DZ"/>
              </w:rPr>
              <w:t>;93</w:t>
            </w:r>
            <w:proofErr w:type="gramEnd"/>
          </w:p>
        </w:tc>
      </w:tr>
    </w:tbl>
    <w:p w:rsidR="00C804FF" w:rsidRPr="00AB0CF6" w:rsidRDefault="00C804FF" w:rsidP="00C804FF">
      <w:pPr>
        <w:rPr>
          <w:rFonts w:asciiTheme="majorBidi" w:eastAsiaTheme="minorEastAsia" w:hAnsiTheme="majorBidi" w:cstheme="majorBidi"/>
          <w:sz w:val="24"/>
          <w:szCs w:val="24"/>
          <w:lang w:bidi="ar-DZ"/>
        </w:rPr>
      </w:pPr>
    </w:p>
    <w:tbl>
      <w:tblPr>
        <w:tblStyle w:val="Titre3Car"/>
        <w:tblW w:w="0" w:type="auto"/>
        <w:tblLook w:val="04A0" w:firstRow="1" w:lastRow="0" w:firstColumn="1" w:lastColumn="0" w:noHBand="0" w:noVBand="1"/>
      </w:tblPr>
      <w:tblGrid>
        <w:gridCol w:w="1605"/>
        <w:gridCol w:w="1536"/>
        <w:gridCol w:w="1536"/>
        <w:gridCol w:w="1537"/>
        <w:gridCol w:w="1537"/>
        <w:gridCol w:w="1537"/>
      </w:tblGrid>
      <w:tr w:rsidR="00C804FF" w:rsidRPr="008C12B7" w:rsidTr="008C10B9">
        <w:tc>
          <w:tcPr>
            <w:tcW w:w="1629" w:type="dxa"/>
            <w:vMerge w:val="restart"/>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 xml:space="preserve">Energie de </w:t>
            </w:r>
            <w:r w:rsidRPr="008C12B7">
              <w:rPr>
                <w:rFonts w:asciiTheme="majorBidi" w:eastAsiaTheme="minorEastAsia" w:hAnsiTheme="majorBidi" w:cstheme="majorBidi"/>
                <w:sz w:val="24"/>
                <w:szCs w:val="24"/>
                <w:lang w:bidi="ar-DZ"/>
              </w:rPr>
              <w:lastRenderedPageBreak/>
              <w:t>dissociation (KJ/mol)</w:t>
            </w:r>
          </w:p>
        </w:tc>
        <w:tc>
          <w:tcPr>
            <w:tcW w:w="1629"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lastRenderedPageBreak/>
              <w:t>H-H</w:t>
            </w:r>
          </w:p>
        </w:tc>
        <w:tc>
          <w:tcPr>
            <w:tcW w:w="1629"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O-O</w:t>
            </w:r>
          </w:p>
        </w:tc>
        <w:tc>
          <w:tcPr>
            <w:tcW w:w="1630"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C-O</w:t>
            </w:r>
          </w:p>
        </w:tc>
        <w:tc>
          <w:tcPr>
            <w:tcW w:w="1630"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C-C</w:t>
            </w:r>
          </w:p>
        </w:tc>
        <w:tc>
          <w:tcPr>
            <w:tcW w:w="1630"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C-H</w:t>
            </w:r>
          </w:p>
        </w:tc>
      </w:tr>
      <w:tr w:rsidR="00C804FF" w:rsidRPr="008C12B7" w:rsidTr="008C10B9">
        <w:tc>
          <w:tcPr>
            <w:tcW w:w="1629" w:type="dxa"/>
            <w:vMerge/>
            <w:vAlign w:val="center"/>
          </w:tcPr>
          <w:p w:rsidR="00C804FF" w:rsidRPr="008C12B7" w:rsidRDefault="00C804FF" w:rsidP="008C10B9">
            <w:pPr>
              <w:jc w:val="center"/>
              <w:rPr>
                <w:rFonts w:asciiTheme="majorBidi" w:eastAsiaTheme="minorEastAsia" w:hAnsiTheme="majorBidi" w:cstheme="majorBidi"/>
                <w:sz w:val="24"/>
                <w:szCs w:val="24"/>
                <w:lang w:bidi="ar-DZ"/>
              </w:rPr>
            </w:pPr>
          </w:p>
        </w:tc>
        <w:tc>
          <w:tcPr>
            <w:tcW w:w="1629"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436</w:t>
            </w:r>
          </w:p>
        </w:tc>
        <w:tc>
          <w:tcPr>
            <w:tcW w:w="1629"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495</w:t>
            </w:r>
          </w:p>
        </w:tc>
        <w:tc>
          <w:tcPr>
            <w:tcW w:w="1630"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351</w:t>
            </w:r>
          </w:p>
        </w:tc>
        <w:tc>
          <w:tcPr>
            <w:tcW w:w="1630"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347</w:t>
            </w:r>
          </w:p>
        </w:tc>
        <w:tc>
          <w:tcPr>
            <w:tcW w:w="1630" w:type="dxa"/>
            <w:vAlign w:val="center"/>
          </w:tcPr>
          <w:p w:rsidR="00C804FF" w:rsidRPr="008C12B7" w:rsidRDefault="00C804FF" w:rsidP="008C10B9">
            <w:pPr>
              <w:jc w:val="cente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414</w:t>
            </w:r>
          </w:p>
        </w:tc>
      </w:tr>
    </w:tbl>
    <w:p w:rsidR="00C804FF" w:rsidRDefault="00C804FF" w:rsidP="00C804FF">
      <w:pPr>
        <w:rPr>
          <w:rFonts w:asciiTheme="majorBidi" w:eastAsiaTheme="minorEastAsia" w:hAnsiTheme="majorBidi" w:cstheme="majorBidi"/>
          <w:b/>
          <w:bCs/>
          <w:sz w:val="24"/>
          <w:szCs w:val="24"/>
          <w:lang w:bidi="ar-DZ"/>
        </w:rPr>
      </w:pPr>
    </w:p>
    <w:p w:rsidR="00C804FF" w:rsidRPr="001D54BB" w:rsidRDefault="00C804FF" w:rsidP="00C804FF">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Solution :</w:t>
      </w:r>
    </w:p>
    <w:p w:rsidR="00C804FF" w:rsidRDefault="00C804FF" w:rsidP="00B36138">
      <w:pPr>
        <w:pStyle w:val="Paragraphedeliste"/>
        <w:numPr>
          <w:ilvl w:val="0"/>
          <w:numId w:val="4"/>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Réaction de formation de l’éthanol liquide :</w:t>
      </w:r>
    </w:p>
    <w:p w:rsidR="00C804FF" w:rsidRDefault="00C804FF" w:rsidP="00C804FF">
      <w:pPr>
        <w:pStyle w:val="Paragraphedeliste"/>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r>
          <w:rPr>
            <w:rFonts w:ascii="Cambria Math" w:eastAsiaTheme="minorEastAsia" w:hAnsi="Cambria Math" w:cstheme="majorBidi"/>
            <w:sz w:val="24"/>
            <w:szCs w:val="24"/>
            <w:lang w:bidi="ar-DZ"/>
          </w:rPr>
          <m:t>)</m:t>
        </m:r>
      </m:oMath>
    </w:p>
    <w:p w:rsidR="00C804FF" w:rsidRDefault="00C804FF" w:rsidP="00C804FF">
      <w:pPr>
        <w:pStyle w:val="Paragraphedeliste"/>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80768" behindDoc="0" locked="0" layoutInCell="1" allowOverlap="1" wp14:anchorId="3CE71100" wp14:editId="0783FC0E">
                <wp:simplePos x="0" y="0"/>
                <wp:positionH relativeFrom="column">
                  <wp:posOffset>2299970</wp:posOffset>
                </wp:positionH>
                <wp:positionV relativeFrom="paragraph">
                  <wp:posOffset>115570</wp:posOffset>
                </wp:positionV>
                <wp:extent cx="695325" cy="0"/>
                <wp:effectExtent l="0" t="76200" r="28575" b="114300"/>
                <wp:wrapNone/>
                <wp:docPr id="418" name="Connecteur droit avec flèche 418"/>
                <wp:cNvGraphicFramePr/>
                <a:graphic xmlns:a="http://schemas.openxmlformats.org/drawingml/2006/main">
                  <a:graphicData uri="http://schemas.microsoft.com/office/word/2010/wordprocessingShape">
                    <wps:wsp>
                      <wps:cNvCnPr/>
                      <wps:spPr>
                        <a:xfrm>
                          <a:off x="0" y="0"/>
                          <a:ext cx="695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18" o:spid="_x0000_s1026" type="#_x0000_t32" style="position:absolute;margin-left:181.1pt;margin-top:9.1pt;width:54.7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" strokecolor="#4579b8 [3044]">
                <v:stroke endarrow="open"/>
              </v:shape>
            </w:pict>
          </mc:Fallback>
        </mc:AlternateContent>
      </w:r>
      <w:r>
        <w:rPr>
          <w:rFonts w:asciiTheme="majorBidi" w:eastAsiaTheme="minorEastAsia" w:hAnsiTheme="majorBidi" w:cstheme="majorBidi"/>
          <w:sz w:val="24"/>
          <w:szCs w:val="24"/>
          <w:lang w:bidi="ar-DZ"/>
        </w:rPr>
        <w:t>C(s) + 3</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  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oMath>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OH(1)</m:t>
        </m:r>
      </m:oMath>
    </w:p>
    <w:p w:rsidR="00C804FF" w:rsidRDefault="00C804FF" w:rsidP="00C804FF">
      <w:pPr>
        <w:pStyle w:val="Paragraphedeliste"/>
        <w:rPr>
          <w:rFonts w:asciiTheme="majorBidi" w:eastAsiaTheme="minorEastAsia" w:hAnsiTheme="majorBidi" w:cstheme="majorBidi"/>
          <w:sz w:val="24"/>
          <w:szCs w:val="24"/>
          <w:lang w:bidi="ar-DZ"/>
        </w:rPr>
      </w:pPr>
    </w:p>
    <w:p w:rsidR="00C804FF" w:rsidRDefault="00C804FF" w:rsidP="00B36138">
      <w:pPr>
        <w:pStyle w:val="Paragraphedeliste"/>
        <w:numPr>
          <w:ilvl w:val="0"/>
          <w:numId w:val="4"/>
        </w:numPr>
        <w:rPr>
          <w:rFonts w:asciiTheme="majorBidi" w:eastAsiaTheme="minorEastAsia" w:hAnsiTheme="majorBidi" w:cstheme="majorBidi"/>
          <w:sz w:val="24"/>
          <w:szCs w:val="24"/>
          <w:lang w:val="es-ES" w:bidi="ar-DZ"/>
        </w:rPr>
      </w:pPr>
      <w:proofErr w:type="spellStart"/>
      <w:r w:rsidRPr="00223AD3">
        <w:rPr>
          <w:rFonts w:asciiTheme="majorBidi" w:eastAsiaTheme="minorEastAsia" w:hAnsiTheme="majorBidi" w:cstheme="majorBidi"/>
          <w:sz w:val="24"/>
          <w:szCs w:val="24"/>
          <w:lang w:val="es-ES" w:bidi="ar-DZ"/>
        </w:rPr>
        <w:t>Calcul</w:t>
      </w:r>
      <w:proofErr w:type="spellEnd"/>
      <w:r w:rsidRPr="00223AD3">
        <w:rPr>
          <w:rFonts w:asciiTheme="majorBidi" w:eastAsiaTheme="minorEastAsia" w:hAnsiTheme="majorBidi" w:cstheme="majorBidi"/>
          <w:sz w:val="24"/>
          <w:szCs w:val="24"/>
          <w:lang w:val="es-ES" w:bidi="ar-DZ"/>
        </w:rPr>
        <w:t xml:space="preserve"> de </w:t>
      </w:r>
      <m:oMath>
        <m:r>
          <w:rPr>
            <w:rFonts w:ascii="Cambria Math" w:eastAsiaTheme="minorEastAsia" w:hAnsi="Cambria Math" w:cstheme="majorBidi"/>
            <w:sz w:val="24"/>
            <w:szCs w:val="24"/>
            <w:lang w:val="es-E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r>
              <w:rPr>
                <w:rFonts w:ascii="Cambria Math" w:eastAsiaTheme="minorEastAsia" w:hAnsi="Cambria Math" w:cstheme="majorBidi"/>
                <w:sz w:val="24"/>
                <w:szCs w:val="24"/>
                <w:lang w:val="es-ES" w:bidi="ar-DZ"/>
              </w:rPr>
              <m:t>°</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val="es-ES"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val="es-ES"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e>
        </m:d>
        <m:r>
          <w:rPr>
            <w:rFonts w:ascii="Cambria Math" w:eastAsiaTheme="minorEastAsia" w:hAnsi="Cambria Math" w:cstheme="majorBidi"/>
            <w:sz w:val="24"/>
            <w:szCs w:val="24"/>
            <w:lang w:val="es-ES" w:bidi="ar-DZ"/>
          </w:rPr>
          <m:t>:</m:t>
        </m:r>
      </m:oMath>
    </w:p>
    <w:p w:rsidR="00C804FF" w:rsidRPr="0094023E" w:rsidRDefault="00C804FF" w:rsidP="00C804FF">
      <w:pPr>
        <w:ind w:left="360"/>
        <w:rPr>
          <w:rFonts w:asciiTheme="majorBidi" w:eastAsiaTheme="minorEastAsia" w:hAnsiTheme="majorBidi" w:cstheme="majorBidi"/>
          <w:sz w:val="24"/>
          <w:szCs w:val="24"/>
          <w:lang w:bidi="ar-DZ"/>
        </w:rPr>
      </w:pPr>
      <w:r w:rsidRPr="0094023E">
        <w:rPr>
          <w:rFonts w:asciiTheme="majorBidi" w:eastAsiaTheme="minorEastAsia" w:hAnsiTheme="majorBidi" w:cstheme="majorBidi"/>
          <w:sz w:val="24"/>
          <w:szCs w:val="24"/>
          <w:lang w:bidi="ar-DZ"/>
        </w:rPr>
        <w:t xml:space="preserve">Ecrivons la réaction de formation de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OH(g) </m:t>
        </m:r>
      </m:oMath>
      <w:r w:rsidRPr="0094023E">
        <w:rPr>
          <w:rFonts w:asciiTheme="majorBidi" w:eastAsiaTheme="minorEastAsia" w:hAnsiTheme="majorBidi" w:cstheme="majorBidi"/>
          <w:sz w:val="24"/>
          <w:szCs w:val="24"/>
          <w:lang w:bidi="ar-DZ"/>
        </w:rPr>
        <w:t>:</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g">
            <w:drawing>
              <wp:anchor distT="0" distB="0" distL="114300" distR="114300" simplePos="0" relativeHeight="251681792" behindDoc="0" locked="0" layoutInCell="1" allowOverlap="1" wp14:anchorId="6D694A66" wp14:editId="7B58166C">
                <wp:simplePos x="0" y="0"/>
                <wp:positionH relativeFrom="column">
                  <wp:posOffset>671195</wp:posOffset>
                </wp:positionH>
                <wp:positionV relativeFrom="paragraph">
                  <wp:posOffset>140335</wp:posOffset>
                </wp:positionV>
                <wp:extent cx="2324100" cy="1190624"/>
                <wp:effectExtent l="95250" t="76200" r="95250" b="29210"/>
                <wp:wrapNone/>
                <wp:docPr id="422" name="Groupe 422"/>
                <wp:cNvGraphicFramePr/>
                <a:graphic xmlns:a="http://schemas.openxmlformats.org/drawingml/2006/main">
                  <a:graphicData uri="http://schemas.microsoft.com/office/word/2010/wordprocessingGroup">
                    <wpg:wgp>
                      <wpg:cNvGrpSpPr/>
                      <wpg:grpSpPr>
                        <a:xfrm>
                          <a:off x="0" y="0"/>
                          <a:ext cx="2324100" cy="1190624"/>
                          <a:chOff x="0" y="0"/>
                          <a:chExt cx="2324100" cy="1190624"/>
                        </a:xfrm>
                      </wpg:grpSpPr>
                      <wps:wsp>
                        <wps:cNvPr id="419" name="Connecteur droit avec flèche 419"/>
                        <wps:cNvCnPr/>
                        <wps:spPr>
                          <a:xfrm flipV="1">
                            <a:off x="1323975" y="0"/>
                            <a:ext cx="1000125" cy="95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0" name="Connecteur droit avec flèche 420"/>
                        <wps:cNvCnPr/>
                        <wps:spPr>
                          <a:xfrm>
                            <a:off x="0" y="228600"/>
                            <a:ext cx="0"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1" name="Connecteur droit avec flèche 421"/>
                        <wps:cNvCnPr/>
                        <wps:spPr>
                          <a:xfrm flipV="1">
                            <a:off x="1019175" y="342900"/>
                            <a:ext cx="1247775" cy="8477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e 422" o:spid="_x0000_s1026" style="position:absolute;margin-left:52.85pt;margin-top:11.05pt;width:183pt;height:93.75pt;z-index:251681792;mso-width-relative:margin;mso-height-relative:margin" coordsize="23241,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">
                <v:shape id="Connecteur droit avec flèche 419" o:spid="_x0000_s1027" type="#_x0000_t32" style="position:absolute;left:13239;width:10002;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54O8UAAADcAAAADwAAAGRycy9kb3ducmV2LnhtbESPX2vCMBTF3wf7DuEO9jZTRze0M4o4&#10;BhuCUhXEt2tz1xabm5Jktn57Iwx8PJw/P85k1ptGnMn52rKC4SABQVxYXXOpYLf9ehmB8AFZY2OZ&#10;FFzIw2z6+DDBTNuOczpvQiniCPsMFVQhtJmUvqjIoB/Yljh6v9YZDFG6UmqHXRw3jXxNkndpsOZI&#10;qLClRUXFafNnIuQzzd+W++UxpXy+7o4/h1VwB6Wen/r5B4hAfbiH/9vfWkE6HMPtTDwCcn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54O8UAAADcAAAADwAAAAAAAAAA&#10;AAAAAAChAgAAZHJzL2Rvd25yZXYueG1sUEsFBgAAAAAEAAQA+QAAAJMDAAAAAA==&#10;" strokecolor="#4579b8 [3044]">
                  <v:stroke endarrow="open"/>
                </v:shape>
                <v:shape id="Connecteur droit avec flèche 420" o:spid="_x0000_s1028" type="#_x0000_t32" style="position:absolute;top:2286;width:0;height:6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A/sAAAADcAAAADwAAAGRycy9kb3ducmV2LnhtbERPy4rCMBTdC/MP4Q64s+noVEo1ighl&#10;ZusLdHdtrm2xuSlNqp2/N4sBl4fzXq4H04gHda62rOArikEQF1bXXCo4HvJJCsJ5ZI2NZVLwRw7W&#10;q4/REjNtn7yjx96XIoSwy1BB5X2bSemKigy6yLbEgbvZzqAPsCul7vAZwk0jp3E8lwZrDg0VtrSt&#10;qLjve6NgdrsOP6nfyDQ/223fJ0lyyi9KjT+HzQKEp8G/xf/uX63gexrmhzPhCM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hwP7AAAAA3AAAAA8AAAAAAAAAAAAAAAAA&#10;oQIAAGRycy9kb3ducmV2LnhtbFBLBQYAAAAABAAEAPkAAACOAwAAAAA=&#10;" strokecolor="#4579b8 [3044]">
                  <v:stroke endarrow="open"/>
                </v:shape>
                <v:shape id="Connecteur droit avec flèche 421" o:spid="_x0000_s1029" type="#_x0000_t32" style="position:absolute;left:10191;top:3429;width:12478;height:84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S+gMUAAADcAAAADwAAAGRycy9kb3ducmV2LnhtbESPX2vCMBTF3wf7DuEO9jZTpRtSjSIb&#10;gw1BaRXEt2tzbcuam5Jktvv2Rhj4eDh/fpz5cjCtuJDzjWUF41ECgri0uuFKwX73+TIF4QOyxtYy&#10;KfgjD8vF48McM217zulShErEEfYZKqhD6DIpfVmTQT+yHXH0ztYZDFG6SmqHfRw3rZwkyZs02HAk&#10;1NjRe03lT/FrIuQjzV/Xh/UppXy17U/fx01wR6Wen4bVDESgIdzD/+0vrSCdjOF2Jh4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S+gMUAAADcAAAADwAAAAAAAAAA&#10;AAAAAAChAgAAZHJzL2Rvd25yZXYueG1sUEsFBgAAAAAEAAQA+QAAAJMDAAAAAA==&#10;" strokecolor="#4579b8 [3044]">
                  <v:stroke endarrow="open"/>
                </v:shape>
              </v:group>
            </w:pict>
          </mc:Fallback>
        </mc:AlternateContent>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2C</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r>
          <w:rPr>
            <w:rFonts w:ascii="Cambria Math" w:eastAsiaTheme="minorEastAsia" w:hAnsi="Cambria Math" w:cstheme="majorBidi"/>
            <w:sz w:val="24"/>
            <w:szCs w:val="24"/>
            <w:lang w:bidi="ar-DZ"/>
          </w:rPr>
          <m:t>+3</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2</m:t>
            </m:r>
          </m:den>
        </m:f>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oMath>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OH(g)</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r>
          <w:rPr>
            <w:rFonts w:ascii="Cambria Math" w:eastAsiaTheme="minorEastAsia" w:hAnsi="Cambria Math" w:cstheme="majorBidi"/>
            <w:sz w:val="24"/>
            <w:szCs w:val="24"/>
            <w:lang w:bidi="ar-DZ"/>
          </w:rPr>
          <m:t>)</m:t>
        </m:r>
      </m:oMath>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V</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oMath>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t xml:space="preserve">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OH(l)</m:t>
        </m:r>
      </m:oMath>
      <w:r>
        <w:rPr>
          <w:rFonts w:asciiTheme="majorBidi" w:eastAsiaTheme="minorEastAsia" w:hAnsiTheme="majorBidi" w:cstheme="majorBidi"/>
          <w:sz w:val="24"/>
          <w:szCs w:val="24"/>
          <w:lang w:bidi="ar-DZ"/>
        </w:rPr>
        <w:t xml:space="preserve">       </w:t>
      </w: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On a alors :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e>
        </m:d>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e>
        </m:d>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V</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 xml:space="preserve">     = -278 + 38,5 = -239,5 KJ/mol.</w:t>
      </w:r>
    </w:p>
    <w:p w:rsidR="00C804FF" w:rsidRDefault="00C804FF" w:rsidP="00B36138">
      <w:pPr>
        <w:pStyle w:val="Paragraphedeliste"/>
        <w:numPr>
          <w:ilvl w:val="0"/>
          <w:numId w:val="4"/>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 de l’énergie de dissociation de la liaison O-H dans l’éthanol gazeux :</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Une molécule d’éthanol contient une liaison C-C, une liaison O-H, une liaison C-O et cinq liaisons C-H :</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C-C</m:t>
            </m:r>
          </m:e>
        </m:d>
        <m:r>
          <w:rPr>
            <w:rFonts w:ascii="Cambria Math" w:eastAsiaTheme="minorEastAsia" w:hAnsi="Cambria Math" w:cstheme="majorBidi"/>
            <w:sz w:val="24"/>
            <w:szCs w:val="24"/>
            <w:lang w:bidi="ar-DZ"/>
          </w:rPr>
          <m:t>-5∆</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(C-H)</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C-O</m:t>
            </m:r>
          </m:e>
        </m:d>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(O-H)</m:t>
        </m:r>
      </m:oMath>
    </w:p>
    <w:p w:rsidR="00C804FF" w:rsidRPr="00000145" w:rsidRDefault="00C804FF" w:rsidP="00C804FF">
      <w:pPr>
        <w:rPr>
          <w:rFonts w:asciiTheme="majorBidi" w:eastAsiaTheme="minorEastAsia" w:hAnsiTheme="majorBidi" w:cstheme="majorBidi"/>
          <w:sz w:val="24"/>
          <w:szCs w:val="24"/>
          <w:lang w:val="es-ES"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79744" behindDoc="0" locked="0" layoutInCell="1" allowOverlap="1" wp14:anchorId="7D6138AC" wp14:editId="15C8200A">
                <wp:simplePos x="0" y="0"/>
                <wp:positionH relativeFrom="column">
                  <wp:posOffset>2156460</wp:posOffset>
                </wp:positionH>
                <wp:positionV relativeFrom="paragraph">
                  <wp:posOffset>143510</wp:posOffset>
                </wp:positionV>
                <wp:extent cx="2131582" cy="0"/>
                <wp:effectExtent l="0" t="76200" r="21590" b="95250"/>
                <wp:wrapNone/>
                <wp:docPr id="411" name="Connecteur droit avec flèche 411"/>
                <wp:cNvGraphicFramePr/>
                <a:graphic xmlns:a="http://schemas.openxmlformats.org/drawingml/2006/main">
                  <a:graphicData uri="http://schemas.microsoft.com/office/word/2010/wordprocessingShape">
                    <wps:wsp>
                      <wps:cNvCnPr/>
                      <wps:spPr>
                        <a:xfrm flipV="1">
                          <a:off x="0" y="0"/>
                          <a:ext cx="213158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411" o:spid="_x0000_s1026" type="#_x0000_t32" style="position:absolute;margin-left:169.8pt;margin-top:11.3pt;width:167.85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" strokecolor="windowText" strokeweight=".5pt">
                <v:stroke endarrow="block" joinstyle="miter"/>
              </v:shape>
            </w:pict>
          </mc:Fallback>
        </mc:AlternateContent>
      </w:r>
      <w:proofErr w:type="gramStart"/>
      <w:r w:rsidRPr="00000145">
        <w:rPr>
          <w:rFonts w:asciiTheme="majorBidi" w:eastAsiaTheme="minorEastAsia" w:hAnsiTheme="majorBidi" w:cstheme="majorBidi"/>
          <w:sz w:val="24"/>
          <w:szCs w:val="24"/>
          <w:lang w:val="es-ES" w:bidi="ar-DZ"/>
        </w:rPr>
        <w:t>2C(</w:t>
      </w:r>
      <w:proofErr w:type="gramEnd"/>
      <w:r w:rsidRPr="00000145">
        <w:rPr>
          <w:rFonts w:asciiTheme="majorBidi" w:eastAsiaTheme="minorEastAsia" w:hAnsiTheme="majorBidi" w:cstheme="majorBidi"/>
          <w:sz w:val="24"/>
          <w:szCs w:val="24"/>
          <w:lang w:val="es-ES" w:bidi="ar-DZ"/>
        </w:rPr>
        <w:t>g)</w:t>
      </w:r>
      <w:r w:rsidRPr="00000145">
        <w:rPr>
          <w:rFonts w:asciiTheme="majorBidi" w:eastAsiaTheme="minorEastAsia" w:hAnsiTheme="majorBidi" w:cstheme="majorBidi"/>
          <w:sz w:val="24"/>
          <w:szCs w:val="24"/>
          <w:lang w:val="es-ES" w:bidi="ar-DZ"/>
        </w:rPr>
        <w:tab/>
        <w:t>+         6H(g)     +      O(g)</w:t>
      </w:r>
    </w:p>
    <w:p w:rsidR="00C804FF" w:rsidRPr="00000145" w:rsidRDefault="00C804FF" w:rsidP="00C804FF">
      <w:pPr>
        <w:rPr>
          <w:rFonts w:asciiTheme="majorBidi" w:eastAsiaTheme="minorEastAsia" w:hAnsiTheme="majorBidi" w:cstheme="majorBidi"/>
          <w:sz w:val="24"/>
          <w:szCs w:val="24"/>
          <w:lang w:val="es-ES"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78720" behindDoc="0" locked="0" layoutInCell="1" allowOverlap="1" wp14:anchorId="3981D55B" wp14:editId="44E2E6F7">
                <wp:simplePos x="0" y="0"/>
                <wp:positionH relativeFrom="column">
                  <wp:posOffset>2297165</wp:posOffset>
                </wp:positionH>
                <wp:positionV relativeFrom="paragraph">
                  <wp:posOffset>223036</wp:posOffset>
                </wp:positionV>
                <wp:extent cx="1918557" cy="1138621"/>
                <wp:effectExtent l="0" t="38100" r="62865" b="23495"/>
                <wp:wrapNone/>
                <wp:docPr id="412" name="Connecteur droit avec flèche 412"/>
                <wp:cNvGraphicFramePr/>
                <a:graphic xmlns:a="http://schemas.openxmlformats.org/drawingml/2006/main">
                  <a:graphicData uri="http://schemas.microsoft.com/office/word/2010/wordprocessingShape">
                    <wps:wsp>
                      <wps:cNvCnPr/>
                      <wps:spPr>
                        <a:xfrm flipV="1">
                          <a:off x="0" y="0"/>
                          <a:ext cx="1918557" cy="113862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412" o:spid="_x0000_s1026" type="#_x0000_t32" style="position:absolute;margin-left:180.9pt;margin-top:17.55pt;width:151.05pt;height:89.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" strokecolor="windowText" strokeweight=".5pt">
                <v:stroke endarrow="block" joinstyle="miter"/>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77696" behindDoc="0" locked="0" layoutInCell="1" allowOverlap="1" wp14:anchorId="4FC36294" wp14:editId="15A9A13C">
                <wp:simplePos x="0" y="0"/>
                <wp:positionH relativeFrom="column">
                  <wp:posOffset>1842030</wp:posOffset>
                </wp:positionH>
                <wp:positionV relativeFrom="paragraph">
                  <wp:posOffset>111125</wp:posOffset>
                </wp:positionV>
                <wp:extent cx="0" cy="992937"/>
                <wp:effectExtent l="76200" t="0" r="95250" b="55245"/>
                <wp:wrapNone/>
                <wp:docPr id="413" name="Connecteur droit avec flèche 413"/>
                <wp:cNvGraphicFramePr/>
                <a:graphic xmlns:a="http://schemas.openxmlformats.org/drawingml/2006/main">
                  <a:graphicData uri="http://schemas.microsoft.com/office/word/2010/wordprocessingShape">
                    <wps:wsp>
                      <wps:cNvCnPr/>
                      <wps:spPr>
                        <a:xfrm flipH="1">
                          <a:off x="0" y="0"/>
                          <a:ext cx="0" cy="99293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eur droit avec flèche 413" o:spid="_x0000_s1026" type="#_x0000_t32" style="position:absolute;margin-left:145.05pt;margin-top:8.75pt;width:0;height:78.2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" strokecolor="windowText" strokeweight=".5pt">
                <v:stroke endarrow="block" joinstyle="miter"/>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76672" behindDoc="0" locked="0" layoutInCell="1" allowOverlap="1" wp14:anchorId="279B29A1" wp14:editId="0698CD20">
                <wp:simplePos x="0" y="0"/>
                <wp:positionH relativeFrom="column">
                  <wp:posOffset>852598</wp:posOffset>
                </wp:positionH>
                <wp:positionV relativeFrom="paragraph">
                  <wp:posOffset>145295</wp:posOffset>
                </wp:positionV>
                <wp:extent cx="0" cy="992505"/>
                <wp:effectExtent l="76200" t="0" r="95250" b="55245"/>
                <wp:wrapNone/>
                <wp:docPr id="414" name="Connecteur droit avec flèche 414"/>
                <wp:cNvGraphicFramePr/>
                <a:graphic xmlns:a="http://schemas.openxmlformats.org/drawingml/2006/main">
                  <a:graphicData uri="http://schemas.microsoft.com/office/word/2010/wordprocessingShape">
                    <wps:wsp>
                      <wps:cNvCnPr/>
                      <wps:spPr>
                        <a:xfrm flipH="1">
                          <a:off x="0" y="0"/>
                          <a:ext cx="0" cy="9925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id="Connecteur droit avec flèche 414" o:spid="_x0000_s1026" type="#_x0000_t32" style="position:absolute;margin-left:67.15pt;margin-top:11.45pt;width:0;height:78.15pt;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" strokecolor="windowText" strokeweight=".5pt">
                <v:stroke endarrow="block" joinstyle="miter"/>
              </v:shape>
            </w:pict>
          </mc:Fallback>
        </mc:AlternateContent>
      </w: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75648" behindDoc="0" locked="0" layoutInCell="1" allowOverlap="1" wp14:anchorId="2F01EA9D" wp14:editId="77926665">
                <wp:simplePos x="0" y="0"/>
                <wp:positionH relativeFrom="column">
                  <wp:posOffset>-2540</wp:posOffset>
                </wp:positionH>
                <wp:positionV relativeFrom="paragraph">
                  <wp:posOffset>144145</wp:posOffset>
                </wp:positionV>
                <wp:extent cx="0" cy="992937"/>
                <wp:effectExtent l="76200" t="0" r="95250" b="55245"/>
                <wp:wrapNone/>
                <wp:docPr id="415" name="Connecteur droit avec flèche 415"/>
                <wp:cNvGraphicFramePr/>
                <a:graphic xmlns:a="http://schemas.openxmlformats.org/drawingml/2006/main">
                  <a:graphicData uri="http://schemas.microsoft.com/office/word/2010/wordprocessingShape">
                    <wps:wsp>
                      <wps:cNvCnPr/>
                      <wps:spPr>
                        <a:xfrm flipH="1">
                          <a:off x="0" y="0"/>
                          <a:ext cx="0" cy="9929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Connecteur droit avec flèche 415" o:spid="_x0000_s1026" type="#_x0000_t32" style="position:absolute;margin-left:-.2pt;margin-top:11.35pt;width:0;height:78.2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" strokecolor="black [3040]">
                <v:stroke endarrow="block"/>
              </v:shape>
            </w:pict>
          </mc:Fallback>
        </mc:AlternateContent>
      </w:r>
      <w:r w:rsidRPr="009D604E">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74624" behindDoc="0" locked="0" layoutInCell="1" allowOverlap="1" wp14:anchorId="466F16F8" wp14:editId="2ED0FFB0">
                <wp:simplePos x="0" y="0"/>
                <wp:positionH relativeFrom="column">
                  <wp:posOffset>854886</wp:posOffset>
                </wp:positionH>
                <wp:positionV relativeFrom="paragraph">
                  <wp:posOffset>144251</wp:posOffset>
                </wp:positionV>
                <wp:extent cx="370248" cy="1031240"/>
                <wp:effectExtent l="0" t="0" r="0" b="0"/>
                <wp:wrapNone/>
                <wp:docPr id="4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48" cy="1031240"/>
                        </a:xfrm>
                        <a:prstGeom prst="rect">
                          <a:avLst/>
                        </a:prstGeom>
                        <a:solidFill>
                          <a:srgbClr val="FFFFFF"/>
                        </a:solidFill>
                        <a:ln w="9525">
                          <a:noFill/>
                          <a:miter lim="800000"/>
                          <a:headEnd/>
                          <a:tailEnd/>
                        </a:ln>
                      </wps:spPr>
                      <wps:txbx>
                        <w:txbxContent>
                          <w:p w:rsidR="00C804FF" w:rsidRPr="009D604E" w:rsidRDefault="00C804FF" w:rsidP="00C804FF">
                            <w:pPr>
                              <w:rPr>
                                <w:rFonts w:asciiTheme="majorBidi" w:hAnsiTheme="majorBidi" w:cstheme="majorBidi"/>
                                <w:sz w:val="18"/>
                                <w:szCs w:val="18"/>
                              </w:rPr>
                            </w:pPr>
                            <m:oMathPara>
                              <m:oMath>
                                <m:r>
                                  <w:rPr>
                                    <w:rFonts w:ascii="Cambria Math" w:eastAsiaTheme="minorEastAsia" w:hAnsi="Cambria Math" w:cstheme="majorBidi"/>
                                    <w:sz w:val="20"/>
                                    <w:szCs w:val="20"/>
                                    <w:lang w:bidi="ar-DZ"/>
                                  </w:rPr>
                                  <m:t>-3∆</m:t>
                                </m:r>
                                <m:sSub>
                                  <m:sSubPr>
                                    <m:ctrlPr>
                                      <w:rPr>
                                        <w:rFonts w:ascii="Cambria Math" w:eastAsiaTheme="minorEastAsia" w:hAnsi="Cambria Math" w:cstheme="majorBidi"/>
                                        <w:i/>
                                        <w:sz w:val="20"/>
                                        <w:szCs w:val="20"/>
                                        <w:lang w:bidi="ar-DZ"/>
                                      </w:rPr>
                                    </m:ctrlPr>
                                  </m:sSubPr>
                                  <m:e>
                                    <m:r>
                                      <w:rPr>
                                        <w:rFonts w:ascii="Cambria Math" w:eastAsiaTheme="minorEastAsia" w:hAnsi="Cambria Math" w:cstheme="majorBidi"/>
                                        <w:sz w:val="20"/>
                                        <w:szCs w:val="20"/>
                                        <w:lang w:bidi="ar-DZ"/>
                                      </w:rPr>
                                      <m:t>H</m:t>
                                    </m:r>
                                  </m:e>
                                  <m:sub>
                                    <m:r>
                                      <w:rPr>
                                        <w:rFonts w:ascii="Cambria Math" w:eastAsiaTheme="minorEastAsia" w:hAnsi="Cambria Math" w:cstheme="majorBidi"/>
                                        <w:sz w:val="20"/>
                                        <w:szCs w:val="20"/>
                                        <w:lang w:bidi="ar-DZ"/>
                                      </w:rPr>
                                      <m:t>d</m:t>
                                    </m:r>
                                  </m:sub>
                                </m:sSub>
                                <m:r>
                                  <w:rPr>
                                    <w:rFonts w:ascii="Cambria Math" w:eastAsiaTheme="minorEastAsia" w:hAnsi="Cambria Math" w:cstheme="majorBidi"/>
                                    <w:sz w:val="20"/>
                                    <w:szCs w:val="20"/>
                                    <w:lang w:bidi="ar-DZ"/>
                                  </w:rPr>
                                  <m:t>(H-H)</m:t>
                                </m:r>
                              </m:oMath>
                            </m:oMathPara>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7.3pt;margin-top:11.35pt;width:29.15pt;height:81.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" stroked="f">
                <v:textbox style="layout-flow:vertical;mso-layout-flow-alt:bottom-to-top">
                  <w:txbxContent>
                    <w:p w:rsidR="00C804FF" w:rsidRPr="009D604E" w:rsidRDefault="00C804FF" w:rsidP="00C804FF">
                      <w:pPr>
                        <w:rPr>
                          <w:rFonts w:asciiTheme="majorBidi" w:hAnsiTheme="majorBidi" w:cstheme="majorBidi"/>
                          <w:sz w:val="18"/>
                          <w:szCs w:val="18"/>
                        </w:rPr>
                      </w:pPr>
                      <m:oMathPara>
                        <m:oMath>
                          <m:r>
                            <w:rPr>
                              <w:rFonts w:ascii="Cambria Math" w:eastAsiaTheme="minorEastAsia" w:hAnsi="Cambria Math" w:cstheme="majorBidi"/>
                              <w:sz w:val="20"/>
                              <w:szCs w:val="20"/>
                              <w:lang w:bidi="ar-DZ"/>
                            </w:rPr>
                            <m:t>-3∆</m:t>
                          </m:r>
                          <m:sSub>
                            <m:sSubPr>
                              <m:ctrlPr>
                                <w:rPr>
                                  <w:rFonts w:ascii="Cambria Math" w:eastAsiaTheme="minorEastAsia" w:hAnsi="Cambria Math" w:cstheme="majorBidi"/>
                                  <w:i/>
                                  <w:sz w:val="20"/>
                                  <w:szCs w:val="20"/>
                                  <w:lang w:bidi="ar-DZ"/>
                                </w:rPr>
                              </m:ctrlPr>
                            </m:sSubPr>
                            <m:e>
                              <m:r>
                                <w:rPr>
                                  <w:rFonts w:ascii="Cambria Math" w:eastAsiaTheme="minorEastAsia" w:hAnsi="Cambria Math" w:cstheme="majorBidi"/>
                                  <w:sz w:val="20"/>
                                  <w:szCs w:val="20"/>
                                  <w:lang w:bidi="ar-DZ"/>
                                </w:rPr>
                                <m:t>H</m:t>
                              </m:r>
                            </m:e>
                            <m:sub>
                              <m:r>
                                <w:rPr>
                                  <w:rFonts w:ascii="Cambria Math" w:eastAsiaTheme="minorEastAsia" w:hAnsi="Cambria Math" w:cstheme="majorBidi"/>
                                  <w:sz w:val="20"/>
                                  <w:szCs w:val="20"/>
                                  <w:lang w:bidi="ar-DZ"/>
                                </w:rPr>
                                <m:t>d</m:t>
                              </m:r>
                            </m:sub>
                          </m:sSub>
                          <m:r>
                            <w:rPr>
                              <w:rFonts w:ascii="Cambria Math" w:eastAsiaTheme="minorEastAsia" w:hAnsi="Cambria Math" w:cstheme="majorBidi"/>
                              <w:sz w:val="20"/>
                              <w:szCs w:val="20"/>
                              <w:lang w:bidi="ar-DZ"/>
                            </w:rPr>
                            <m:t>(H-H)</m:t>
                          </m:r>
                        </m:oMath>
                      </m:oMathPara>
                    </w:p>
                  </w:txbxContent>
                </v:textbox>
              </v:shape>
            </w:pict>
          </mc:Fallback>
        </mc:AlternateContent>
      </w:r>
      <w:r w:rsidRPr="009D604E">
        <w:rPr>
          <w:rFonts w:asciiTheme="majorBidi" w:eastAsiaTheme="minorEastAsia" w:hAnsiTheme="majorBidi" w:cstheme="majorBidi"/>
          <w:noProof/>
          <w:sz w:val="24"/>
          <w:szCs w:val="24"/>
          <w:lang w:eastAsia="fr-FR"/>
        </w:rPr>
        <mc:AlternateContent>
          <mc:Choice Requires="wps">
            <w:drawing>
              <wp:anchor distT="45720" distB="45720" distL="114300" distR="114300" simplePos="0" relativeHeight="251673600" behindDoc="0" locked="0" layoutInCell="1" allowOverlap="1" wp14:anchorId="22EDC361" wp14:editId="166D1BCF">
                <wp:simplePos x="0" y="0"/>
                <wp:positionH relativeFrom="column">
                  <wp:posOffset>30772</wp:posOffset>
                </wp:positionH>
                <wp:positionV relativeFrom="paragraph">
                  <wp:posOffset>144250</wp:posOffset>
                </wp:positionV>
                <wp:extent cx="375858" cy="942340"/>
                <wp:effectExtent l="0" t="0" r="5715" b="0"/>
                <wp:wrapNone/>
                <wp:docPr id="4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858" cy="942340"/>
                        </a:xfrm>
                        <a:prstGeom prst="rect">
                          <a:avLst/>
                        </a:prstGeom>
                        <a:solidFill>
                          <a:srgbClr val="FFFFFF"/>
                        </a:solidFill>
                        <a:ln w="9525">
                          <a:noFill/>
                          <a:miter lim="800000"/>
                          <a:headEnd/>
                          <a:tailEnd/>
                        </a:ln>
                      </wps:spPr>
                      <wps:txbx>
                        <w:txbxContent>
                          <w:p w:rsidR="00C804FF" w:rsidRPr="009D604E" w:rsidRDefault="00C804FF" w:rsidP="00C804FF">
                            <w:pPr>
                              <w:rPr>
                                <w:rFonts w:asciiTheme="majorBidi" w:hAnsiTheme="majorBidi" w:cstheme="majorBidi"/>
                                <w:sz w:val="18"/>
                                <w:szCs w:val="18"/>
                              </w:rPr>
                            </w:pPr>
                            <m:oMathPara>
                              <m:oMath>
                                <m:r>
                                  <w:rPr>
                                    <w:rFonts w:ascii="Cambria Math" w:eastAsiaTheme="minorEastAsia" w:hAnsi="Cambria Math" w:cstheme="majorBidi"/>
                                    <w:sz w:val="20"/>
                                    <w:szCs w:val="20"/>
                                    <w:lang w:bidi="ar-DZ"/>
                                  </w:rPr>
                                  <m:t>-2∆</m:t>
                                </m:r>
                                <m:sSub>
                                  <m:sSubPr>
                                    <m:ctrlPr>
                                      <w:rPr>
                                        <w:rFonts w:ascii="Cambria Math" w:eastAsiaTheme="minorEastAsia" w:hAnsi="Cambria Math" w:cstheme="majorBidi"/>
                                        <w:i/>
                                        <w:sz w:val="20"/>
                                        <w:szCs w:val="20"/>
                                        <w:lang w:bidi="ar-DZ"/>
                                      </w:rPr>
                                    </m:ctrlPr>
                                  </m:sSubPr>
                                  <m:e>
                                    <m:r>
                                      <w:rPr>
                                        <w:rFonts w:ascii="Cambria Math" w:eastAsiaTheme="minorEastAsia" w:hAnsi="Cambria Math" w:cstheme="majorBidi"/>
                                        <w:sz w:val="20"/>
                                        <w:szCs w:val="20"/>
                                        <w:lang w:bidi="ar-DZ"/>
                                      </w:rPr>
                                      <m:t>H</m:t>
                                    </m:r>
                                  </m:e>
                                  <m:sub>
                                    <m:r>
                                      <w:rPr>
                                        <w:rFonts w:ascii="Cambria Math" w:eastAsiaTheme="minorEastAsia" w:hAnsi="Cambria Math" w:cstheme="majorBidi"/>
                                        <w:sz w:val="20"/>
                                        <w:szCs w:val="20"/>
                                        <w:lang w:bidi="ar-DZ"/>
                                      </w:rPr>
                                      <m:t>sub</m:t>
                                    </m:r>
                                  </m:sub>
                                </m:sSub>
                                <m:d>
                                  <m:dPr>
                                    <m:ctrlPr>
                                      <w:rPr>
                                        <w:rFonts w:ascii="Cambria Math" w:eastAsiaTheme="minorEastAsia" w:hAnsi="Cambria Math" w:cstheme="majorBidi"/>
                                        <w:i/>
                                        <w:sz w:val="20"/>
                                        <w:szCs w:val="20"/>
                                        <w:lang w:bidi="ar-DZ"/>
                                      </w:rPr>
                                    </m:ctrlPr>
                                  </m:dPr>
                                  <m:e>
                                    <m:r>
                                      <w:rPr>
                                        <w:rFonts w:ascii="Cambria Math" w:eastAsiaTheme="minorEastAsia" w:hAnsi="Cambria Math" w:cstheme="majorBidi"/>
                                        <w:sz w:val="20"/>
                                        <w:szCs w:val="20"/>
                                        <w:lang w:bidi="ar-DZ"/>
                                      </w:rPr>
                                      <m:t>C</m:t>
                                    </m:r>
                                  </m:e>
                                </m:d>
                              </m:oMath>
                            </m:oMathPara>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4pt;margin-top:11.35pt;width:29.6pt;height:74.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" stroked="f">
                <v:textbox style="layout-flow:vertical;mso-layout-flow-alt:bottom-to-top">
                  <w:txbxContent>
                    <w:p w:rsidR="00C804FF" w:rsidRPr="009D604E" w:rsidRDefault="00C804FF" w:rsidP="00C804FF">
                      <w:pPr>
                        <w:rPr>
                          <w:rFonts w:asciiTheme="majorBidi" w:hAnsiTheme="majorBidi" w:cstheme="majorBidi"/>
                          <w:sz w:val="18"/>
                          <w:szCs w:val="18"/>
                        </w:rPr>
                      </w:pPr>
                      <m:oMathPara>
                        <m:oMath>
                          <m:r>
                            <w:rPr>
                              <w:rFonts w:ascii="Cambria Math" w:eastAsiaTheme="minorEastAsia" w:hAnsi="Cambria Math" w:cstheme="majorBidi"/>
                              <w:sz w:val="20"/>
                              <w:szCs w:val="20"/>
                              <w:lang w:bidi="ar-DZ"/>
                            </w:rPr>
                            <m:t>-2∆</m:t>
                          </m:r>
                          <m:sSub>
                            <m:sSubPr>
                              <m:ctrlPr>
                                <w:rPr>
                                  <w:rFonts w:ascii="Cambria Math" w:eastAsiaTheme="minorEastAsia" w:hAnsi="Cambria Math" w:cstheme="majorBidi"/>
                                  <w:i/>
                                  <w:sz w:val="20"/>
                                  <w:szCs w:val="20"/>
                                  <w:lang w:bidi="ar-DZ"/>
                                </w:rPr>
                              </m:ctrlPr>
                            </m:sSubPr>
                            <m:e>
                              <m:r>
                                <w:rPr>
                                  <w:rFonts w:ascii="Cambria Math" w:eastAsiaTheme="minorEastAsia" w:hAnsi="Cambria Math" w:cstheme="majorBidi"/>
                                  <w:sz w:val="20"/>
                                  <w:szCs w:val="20"/>
                                  <w:lang w:bidi="ar-DZ"/>
                                </w:rPr>
                                <m:t>H</m:t>
                              </m:r>
                            </m:e>
                            <m:sub>
                              <m:r>
                                <w:rPr>
                                  <w:rFonts w:ascii="Cambria Math" w:eastAsiaTheme="minorEastAsia" w:hAnsi="Cambria Math" w:cstheme="majorBidi"/>
                                  <w:sz w:val="20"/>
                                  <w:szCs w:val="20"/>
                                  <w:lang w:bidi="ar-DZ"/>
                                </w:rPr>
                                <m:t>sub</m:t>
                              </m:r>
                            </m:sub>
                          </m:sSub>
                          <m:d>
                            <m:dPr>
                              <m:ctrlPr>
                                <w:rPr>
                                  <w:rFonts w:ascii="Cambria Math" w:eastAsiaTheme="minorEastAsia" w:hAnsi="Cambria Math" w:cstheme="majorBidi"/>
                                  <w:i/>
                                  <w:sz w:val="20"/>
                                  <w:szCs w:val="20"/>
                                  <w:lang w:bidi="ar-DZ"/>
                                </w:rPr>
                              </m:ctrlPr>
                            </m:dPr>
                            <m:e>
                              <m:r>
                                <w:rPr>
                                  <w:rFonts w:ascii="Cambria Math" w:eastAsiaTheme="minorEastAsia" w:hAnsi="Cambria Math" w:cstheme="majorBidi"/>
                                  <w:sz w:val="20"/>
                                  <w:szCs w:val="20"/>
                                  <w:lang w:bidi="ar-DZ"/>
                                </w:rPr>
                                <m:t>C</m:t>
                              </m:r>
                            </m:e>
                          </m:d>
                        </m:oMath>
                      </m:oMathPara>
                    </w:p>
                  </w:txbxContent>
                </v:textbox>
              </v:shape>
            </w:pict>
          </mc:Fallback>
        </mc:AlternateContent>
      </w:r>
    </w:p>
    <w:p w:rsidR="00C804FF" w:rsidRPr="00000145" w:rsidRDefault="00C804FF" w:rsidP="00C804FF">
      <w:pPr>
        <w:rPr>
          <w:rFonts w:asciiTheme="majorBidi" w:eastAsiaTheme="minorEastAsia" w:hAnsiTheme="majorBidi" w:cstheme="majorBidi"/>
          <w:sz w:val="24"/>
          <w:szCs w:val="24"/>
          <w:lang w:val="es-ES" w:bidi="ar-DZ"/>
        </w:rPr>
      </w:pP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t xml:space="preserve">      </w:t>
      </w:r>
      <m:oMath>
        <m:r>
          <w:rPr>
            <w:rFonts w:ascii="Cambria Math" w:eastAsiaTheme="minorEastAsia" w:hAnsi="Cambria Math" w:cstheme="majorBidi"/>
            <w:sz w:val="24"/>
            <w:szCs w:val="24"/>
            <w:lang w:val="es-ES" w:bidi="ar-DZ"/>
          </w:rPr>
          <m:t>-</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val="es-ES" w:bidi="ar-DZ"/>
              </w:rPr>
              <m:t>1</m:t>
            </m:r>
          </m:num>
          <m:den>
            <m:r>
              <w:rPr>
                <w:rFonts w:ascii="Cambria Math" w:eastAsiaTheme="minorEastAsia" w:hAnsi="Cambria Math" w:cstheme="majorBidi"/>
                <w:sz w:val="24"/>
                <w:szCs w:val="24"/>
                <w:lang w:val="es-ES" w:bidi="ar-DZ"/>
              </w:rPr>
              <m:t>2</m:t>
            </m:r>
          </m:den>
        </m:f>
        <m:r>
          <w:rPr>
            <w:rFonts w:ascii="Cambria Math" w:eastAsiaTheme="minorEastAsia" w:hAnsi="Cambria Math" w:cstheme="majorBidi"/>
            <w:sz w:val="24"/>
            <w:szCs w:val="24"/>
            <w:lang w:val="es-E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val="es-ES" w:bidi="ar-DZ"/>
          </w:rPr>
          <m:t>(</m:t>
        </m:r>
        <m:r>
          <w:rPr>
            <w:rFonts w:ascii="Cambria Math" w:eastAsiaTheme="minorEastAsia" w:hAnsi="Cambria Math" w:cstheme="majorBidi"/>
            <w:sz w:val="24"/>
            <w:szCs w:val="24"/>
            <w:lang w:bidi="ar-DZ"/>
          </w:rPr>
          <m:t>O</m:t>
        </m:r>
        <m:r>
          <w:rPr>
            <w:rFonts w:ascii="Cambria Math" w:eastAsiaTheme="minorEastAsia" w:hAnsi="Cambria Math" w:cstheme="majorBidi"/>
            <w:sz w:val="24"/>
            <w:szCs w:val="24"/>
            <w:lang w:val="es-ES" w:bidi="ar-DZ"/>
          </w:rPr>
          <m:t>=</m:t>
        </m:r>
        <m:r>
          <w:rPr>
            <w:rFonts w:ascii="Cambria Math" w:eastAsiaTheme="minorEastAsia" w:hAnsi="Cambria Math" w:cstheme="majorBidi"/>
            <w:sz w:val="24"/>
            <w:szCs w:val="24"/>
            <w:lang w:bidi="ar-DZ"/>
          </w:rPr>
          <m:t>O</m:t>
        </m:r>
        <m:r>
          <w:rPr>
            <w:rFonts w:ascii="Cambria Math" w:eastAsiaTheme="minorEastAsia" w:hAnsi="Cambria Math" w:cstheme="majorBidi"/>
            <w:sz w:val="24"/>
            <w:szCs w:val="24"/>
            <w:lang w:val="es-ES" w:bidi="ar-DZ"/>
          </w:rPr>
          <m:t>)</m:t>
        </m:r>
      </m:oMath>
      <w:r w:rsidRPr="00000145">
        <w:rPr>
          <w:rFonts w:asciiTheme="majorBidi" w:eastAsiaTheme="minorEastAsia" w:hAnsiTheme="majorBidi" w:cstheme="majorBidi"/>
          <w:sz w:val="24"/>
          <w:szCs w:val="24"/>
          <w:lang w:val="es-ES" w:bidi="ar-DZ"/>
        </w:rPr>
        <w:t xml:space="preserve">  </w:t>
      </w:r>
    </w:p>
    <w:p w:rsidR="00C804FF" w:rsidRPr="00000145" w:rsidRDefault="00C804FF" w:rsidP="00C804FF">
      <w:pPr>
        <w:rPr>
          <w:rFonts w:asciiTheme="majorBidi" w:eastAsiaTheme="minorEastAsia" w:hAnsiTheme="majorBidi" w:cstheme="majorBidi"/>
          <w:sz w:val="24"/>
          <w:szCs w:val="24"/>
          <w:lang w:val="es-ES" w:bidi="ar-DZ"/>
        </w:rPr>
      </w:pPr>
    </w:p>
    <w:p w:rsidR="00C804FF" w:rsidRDefault="00C804FF" w:rsidP="00C804FF">
      <w:pPr>
        <w:rPr>
          <w:rFonts w:asciiTheme="majorBidi" w:eastAsiaTheme="minorEastAsia" w:hAnsiTheme="majorBidi" w:cstheme="majorBidi"/>
          <w:sz w:val="24"/>
          <w:szCs w:val="24"/>
          <w:lang w:bidi="ar-DZ"/>
        </w:rPr>
      </w:pP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w:r w:rsidRPr="00000145">
        <w:rPr>
          <w:rFonts w:asciiTheme="majorBidi" w:eastAsiaTheme="minorEastAsia" w:hAnsiTheme="majorBidi" w:cstheme="majorBidi"/>
          <w:sz w:val="24"/>
          <w:szCs w:val="24"/>
          <w:lang w:val="es-ES" w:bidi="ar-DZ"/>
        </w:rPr>
        <w:tab/>
      </w:r>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m:t>
        </m:r>
      </m:oMath>
    </w:p>
    <w:p w:rsidR="00C804FF" w:rsidRPr="009D604E" w:rsidRDefault="00C804FF" w:rsidP="00C804FF">
      <w:pPr>
        <w:rPr>
          <w:rFonts w:asciiTheme="majorBidi" w:eastAsiaTheme="minorEastAsia" w:hAnsiTheme="majorBidi" w:cstheme="majorBidi"/>
          <w:sz w:val="24"/>
          <w:szCs w:val="24"/>
          <w:vertAlign w:val="subscript"/>
          <w:lang w:bidi="ar-DZ"/>
        </w:rPr>
      </w:pPr>
      <w:r>
        <w:rPr>
          <w:rFonts w:asciiTheme="majorBidi" w:eastAsiaTheme="minorEastAsia" w:hAnsiTheme="majorBidi" w:cstheme="majorBidi"/>
          <w:sz w:val="24"/>
          <w:szCs w:val="24"/>
          <w:lang w:bidi="ar-DZ"/>
        </w:rPr>
        <w:t>2C(s)</w:t>
      </w:r>
      <w:r>
        <w:rPr>
          <w:rFonts w:asciiTheme="majorBidi" w:eastAsiaTheme="minorEastAsia" w:hAnsiTheme="majorBidi" w:cstheme="majorBidi"/>
          <w:sz w:val="24"/>
          <w:szCs w:val="24"/>
          <w:lang w:bidi="ar-DZ"/>
        </w:rPr>
        <w:tab/>
        <w:t>+</w:t>
      </w:r>
      <w:r>
        <w:rPr>
          <w:rFonts w:asciiTheme="majorBidi" w:eastAsiaTheme="minorEastAsia" w:hAnsiTheme="majorBidi" w:cstheme="majorBidi"/>
          <w:sz w:val="24"/>
          <w:szCs w:val="24"/>
          <w:lang w:bidi="ar-DZ"/>
        </w:rPr>
        <w:tab/>
        <w:t>3H</w:t>
      </w:r>
      <w:r>
        <w:rPr>
          <w:rFonts w:asciiTheme="majorBidi" w:eastAsiaTheme="minorEastAsia" w:hAnsiTheme="majorBidi" w:cstheme="majorBidi"/>
          <w:sz w:val="24"/>
          <w:szCs w:val="24"/>
          <w:vertAlign w:val="subscript"/>
          <w:lang w:bidi="ar-DZ"/>
        </w:rPr>
        <w:t>2</w:t>
      </w:r>
      <w:r>
        <w:rPr>
          <w:rFonts w:asciiTheme="majorBidi" w:eastAsiaTheme="minorEastAsia" w:hAnsiTheme="majorBidi" w:cstheme="majorBidi"/>
          <w:sz w:val="24"/>
          <w:szCs w:val="24"/>
          <w:lang w:bidi="ar-DZ"/>
        </w:rPr>
        <w:tab/>
        <w:t>+</w:t>
      </w:r>
      <w:r>
        <w:rPr>
          <w:rFonts w:asciiTheme="majorBidi" w:eastAsiaTheme="minorEastAsia" w:hAnsiTheme="majorBidi" w:cstheme="majorBidi"/>
          <w:sz w:val="24"/>
          <w:szCs w:val="24"/>
          <w:lang w:bidi="ar-DZ"/>
        </w:rPr>
        <w:tab/>
        <w:t>1/2O</w:t>
      </w:r>
      <w:r>
        <w:rPr>
          <w:rFonts w:asciiTheme="majorBidi" w:eastAsiaTheme="minorEastAsia" w:hAnsiTheme="majorBidi" w:cstheme="majorBidi"/>
          <w:sz w:val="24"/>
          <w:szCs w:val="24"/>
          <w:vertAlign w:val="subscript"/>
          <w:lang w:bidi="ar-DZ"/>
        </w:rPr>
        <w:t>2</w:t>
      </w:r>
    </w:p>
    <w:p w:rsidR="00C804FF" w:rsidRDefault="00C804FF" w:rsidP="00C804FF">
      <w:pPr>
        <w:rPr>
          <w:rFonts w:asciiTheme="majorBidi" w:eastAsiaTheme="minorEastAsia" w:hAnsiTheme="majorBidi" w:cstheme="majorBidi"/>
          <w:sz w:val="24"/>
          <w:szCs w:val="24"/>
          <w:lang w:bidi="ar-DZ"/>
        </w:rPr>
      </w:pP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lastRenderedPageBreak/>
        <w:t xml:space="preserve">Le bilan du cycle </w:t>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C-C</m:t>
            </m:r>
          </m:e>
        </m:d>
        <m:r>
          <w:rPr>
            <w:rFonts w:ascii="Cambria Math" w:eastAsiaTheme="minorEastAsia" w:hAnsi="Cambria Math" w:cstheme="majorBidi"/>
            <w:sz w:val="24"/>
            <w:szCs w:val="24"/>
            <w:lang w:bidi="ar-DZ"/>
          </w:rPr>
          <m:t>-5∆</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C-H</m:t>
            </m:r>
          </m:e>
        </m:d>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C-O</m:t>
            </m:r>
          </m:e>
        </m:d>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(O-H)</m:t>
        </m:r>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-2</w:t>
      </w:r>
      <m:oMath>
        <m:r>
          <w:rPr>
            <w:rFonts w:ascii="Cambria Math" w:eastAsiaTheme="minorEastAsia" w:hAnsi="Cambria Math" w:cstheme="majorBidi"/>
            <w:sz w:val="24"/>
            <w:szCs w:val="24"/>
            <w:lang w:bidi="ar-DZ"/>
          </w:rPr>
          <m:t>∆Hsub</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m:t>
            </m:r>
          </m:e>
        </m:d>
        <m:r>
          <w:rPr>
            <w:rFonts w:ascii="Cambria Math" w:eastAsiaTheme="minorEastAsia" w:hAnsi="Cambria Math" w:cstheme="majorBidi"/>
            <w:sz w:val="24"/>
            <w:szCs w:val="24"/>
            <w:lang w:bidi="ar-DZ"/>
          </w:rPr>
          <m:t>-3∆</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H-H</m:t>
            </m:r>
          </m:e>
        </m:d>
        <m:r>
          <w:rPr>
            <w:rFonts w:ascii="Cambria Math" w:eastAsiaTheme="minorEastAsia" w:hAnsi="Cambria Math" w:cstheme="majorBidi"/>
            <w:sz w:val="24"/>
            <w:szCs w:val="24"/>
            <w:lang w:bidi="ar-DZ"/>
          </w:rPr>
          <m:t>-1/2∆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O=O</m:t>
            </m:r>
          </m:e>
        </m:d>
        <m:r>
          <w:rPr>
            <w:rFonts w:ascii="Cambria Math" w:eastAsiaTheme="minorEastAsia" w:hAnsi="Cambria Math" w:cstheme="majorBidi"/>
            <w:sz w:val="24"/>
            <w:szCs w:val="24"/>
            <w:lang w:bidi="ar-DZ"/>
          </w:rPr>
          <m:t>+ ∆Hf(</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m:t>
        </m:r>
      </m:oMath>
      <w:r>
        <w:rPr>
          <w:rFonts w:asciiTheme="majorBidi" w:eastAsiaTheme="minorEastAsia" w:hAnsiTheme="majorBidi" w:cstheme="majorBidi"/>
          <w:sz w:val="24"/>
          <w:szCs w:val="24"/>
          <w:lang w:bidi="ar-DZ"/>
        </w:rPr>
        <w:t xml:space="preserve">  </w:t>
      </w:r>
    </w:p>
    <w:p w:rsidR="00C804FF"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O-H</m:t>
              </m:r>
            </m:e>
          </m:d>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C-C</m:t>
              </m:r>
            </m:e>
          </m:d>
          <m:r>
            <w:rPr>
              <w:rFonts w:ascii="Cambria Math" w:eastAsiaTheme="minorEastAsia" w:hAnsi="Cambria Math" w:cstheme="majorBidi"/>
              <w:sz w:val="24"/>
              <w:szCs w:val="24"/>
              <w:lang w:bidi="ar-DZ"/>
            </w:rPr>
            <m:t>-5∆</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C-H</m:t>
              </m:r>
            </m:e>
          </m:d>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C-O</m:t>
              </m:r>
            </m:e>
          </m:d>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sub</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m:t>
              </m:r>
            </m:e>
          </m:d>
          <m:r>
            <w:rPr>
              <w:rFonts w:ascii="Cambria Math" w:eastAsiaTheme="minorEastAsia" w:hAnsi="Cambria Math" w:cstheme="majorBidi"/>
              <w:sz w:val="24"/>
              <w:szCs w:val="24"/>
              <w:lang w:bidi="ar-DZ"/>
            </w:rPr>
            <m:t>+3∆</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H-H</m:t>
              </m:r>
            </m:e>
          </m:d>
          <m:r>
            <w:rPr>
              <w:rFonts w:ascii="Cambria Math" w:eastAsiaTheme="minorEastAsia" w:hAnsi="Cambria Math" w:cstheme="majorBidi"/>
              <w:sz w:val="24"/>
              <w:szCs w:val="24"/>
              <w:lang w:bidi="ar-DZ"/>
            </w:rPr>
            <m:t>+1/2∆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(O=O)-∆</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bidi="ar-DZ"/>
            </w:rPr>
            <m:t>)</m:t>
          </m:r>
        </m:oMath>
      </m:oMathPara>
    </w:p>
    <w:p w:rsidR="00C804FF"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O-H</m:t>
              </m:r>
            </m:e>
          </m:d>
          <m:r>
            <w:rPr>
              <w:rFonts w:ascii="Cambria Math" w:eastAsiaTheme="minorEastAsia" w:hAnsi="Cambria Math" w:cstheme="majorBidi"/>
              <w:sz w:val="24"/>
              <w:szCs w:val="24"/>
              <w:lang w:bidi="ar-DZ"/>
            </w:rPr>
            <m:t>=-347-5</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414</m:t>
              </m:r>
            </m:e>
          </m:d>
          <m:r>
            <w:rPr>
              <w:rFonts w:ascii="Cambria Math" w:eastAsiaTheme="minorEastAsia" w:hAnsi="Cambria Math" w:cstheme="majorBidi"/>
              <w:sz w:val="24"/>
              <w:szCs w:val="24"/>
              <w:lang w:bidi="ar-DZ"/>
            </w:rPr>
            <m:t>-351+2</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714</m:t>
              </m:r>
            </m:e>
          </m:d>
          <m:r>
            <w:rPr>
              <w:rFonts w:ascii="Cambria Math" w:eastAsiaTheme="minorEastAsia" w:hAnsi="Cambria Math" w:cstheme="majorBidi"/>
              <w:sz w:val="24"/>
              <w:szCs w:val="24"/>
              <w:lang w:bidi="ar-DZ"/>
            </w:rPr>
            <m:t>+3</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436</m:t>
              </m:r>
            </m:e>
          </m:d>
          <m:r>
            <w:rPr>
              <w:rFonts w:ascii="Cambria Math" w:eastAsiaTheme="minorEastAsia" w:hAnsi="Cambria Math" w:cstheme="majorBidi"/>
              <w:sz w:val="24"/>
              <w:szCs w:val="24"/>
              <w:lang w:bidi="ar-DZ"/>
            </w:rPr>
            <m:t>+1/2(495)-239,5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d</m:t>
              </m:r>
            </m:sub>
          </m:sSub>
          <m:r>
            <w:rPr>
              <w:rFonts w:ascii="Cambria Math" w:eastAsiaTheme="minorEastAsia" w:hAnsi="Cambria Math" w:cstheme="majorBidi"/>
              <w:sz w:val="24"/>
              <w:szCs w:val="24"/>
              <w:lang w:bidi="ar-DZ"/>
            </w:rPr>
            <m:t>(O-H)=455KJ/mol.</m:t>
          </m:r>
        </m:oMath>
      </m:oMathPara>
    </w:p>
    <w:p w:rsidR="00C804FF" w:rsidRDefault="00C804FF" w:rsidP="00B36138">
      <w:pPr>
        <w:pStyle w:val="Paragraphedeliste"/>
        <w:numPr>
          <w:ilvl w:val="0"/>
          <w:numId w:val="4"/>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 de la capacité calorifique molaire du méthanol liquide : soit la réaction de formation du méthanol liquide :</w:t>
      </w:r>
    </w:p>
    <w:p w:rsidR="00C804FF" w:rsidRPr="001D54BB" w:rsidRDefault="00C804FF" w:rsidP="00C804FF">
      <w:pPr>
        <w:ind w:left="360"/>
        <w:rPr>
          <w:rFonts w:asciiTheme="majorBidi" w:eastAsiaTheme="minorEastAsia" w:hAnsiTheme="majorBidi" w:cstheme="majorBidi"/>
          <w:sz w:val="24"/>
          <w:szCs w:val="24"/>
          <w:lang w:val="en-US" w:bidi="ar-DZ"/>
        </w:rPr>
      </w:pPr>
      <m:oMath>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r>
              <w:rPr>
                <w:rFonts w:ascii="Cambria Math" w:eastAsiaTheme="minorEastAsia" w:hAnsi="Cambria Math" w:cstheme="majorBidi"/>
                <w:sz w:val="24"/>
                <w:szCs w:val="24"/>
                <w:lang w:val="en-US" w:bidi="ar-DZ"/>
              </w:rPr>
              <m:t>°</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val="en-U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val="en-US" w:bidi="ar-DZ"/>
              </w:rPr>
              <m:t>3</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val="en-US" w:bidi="ar-DZ"/>
              </w:rPr>
              <m:t>1</m:t>
            </m:r>
          </m:e>
        </m:d>
        <m:r>
          <w:rPr>
            <w:rFonts w:ascii="Cambria Math" w:eastAsiaTheme="minorEastAsia" w:hAnsi="Cambria Math" w:cstheme="majorBidi"/>
            <w:sz w:val="24"/>
            <w:szCs w:val="24"/>
            <w:lang w:val="en-US" w:bidi="ar-DZ"/>
          </w:rPr>
          <m:t>)</m:t>
        </m:r>
      </m:oMath>
      <w:r w:rsidRPr="001D54BB">
        <w:rPr>
          <w:rFonts w:asciiTheme="majorBidi" w:eastAsiaTheme="minorEastAsia" w:hAnsiTheme="majorBidi" w:cstheme="majorBidi"/>
          <w:sz w:val="24"/>
          <w:szCs w:val="24"/>
          <w:lang w:val="en-US" w:bidi="ar-DZ"/>
        </w:rPr>
        <w:t xml:space="preserve"> </w:t>
      </w:r>
    </w:p>
    <w:p w:rsidR="00C804FF" w:rsidRPr="001D54BB" w:rsidRDefault="00C804FF" w:rsidP="00C804FF">
      <w:pPr>
        <w:ind w:left="360"/>
        <w:rPr>
          <w:rFonts w:asciiTheme="majorBidi" w:eastAsiaTheme="minorEastAsia" w:hAnsiTheme="majorBidi" w:cstheme="majorBidi"/>
          <w:sz w:val="24"/>
          <w:szCs w:val="24"/>
          <w:lang w:val="en-US"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83840" behindDoc="0" locked="0" layoutInCell="1" allowOverlap="1" wp14:anchorId="72D0972F" wp14:editId="4744CEC0">
                <wp:simplePos x="0" y="0"/>
                <wp:positionH relativeFrom="column">
                  <wp:posOffset>1623694</wp:posOffset>
                </wp:positionH>
                <wp:positionV relativeFrom="paragraph">
                  <wp:posOffset>106680</wp:posOffset>
                </wp:positionV>
                <wp:extent cx="1419225" cy="9525"/>
                <wp:effectExtent l="0" t="76200" r="9525" b="104775"/>
                <wp:wrapNone/>
                <wp:docPr id="424" name="Connecteur droit avec flèche 424"/>
                <wp:cNvGraphicFramePr/>
                <a:graphic xmlns:a="http://schemas.openxmlformats.org/drawingml/2006/main">
                  <a:graphicData uri="http://schemas.microsoft.com/office/word/2010/wordprocessingShape">
                    <wps:wsp>
                      <wps:cNvCnPr/>
                      <wps:spPr>
                        <a:xfrm flipV="1">
                          <a:off x="0" y="0"/>
                          <a:ext cx="14192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24" o:spid="_x0000_s1026" type="#_x0000_t32" style="position:absolute;margin-left:127.85pt;margin-top:8.4pt;width:111.75pt;height:.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" strokecolor="#4579b8 [3044]">
                <v:stroke endarrow="open"/>
              </v:shape>
            </w:pict>
          </mc:Fallback>
        </mc:AlternateContent>
      </w:r>
      <w:r>
        <w:rPr>
          <w:rFonts w:asciiTheme="majorBidi" w:eastAsiaTheme="minorEastAsia" w:hAnsiTheme="majorBidi" w:cstheme="majorBidi"/>
          <w:sz w:val="24"/>
          <w:szCs w:val="24"/>
          <w:lang w:val="en-US" w:bidi="ar-DZ"/>
        </w:rPr>
        <w:t xml:space="preserve">     </w:t>
      </w:r>
      <w:r w:rsidRPr="001D54BB">
        <w:rPr>
          <w:rFonts w:asciiTheme="majorBidi" w:eastAsiaTheme="minorEastAsia" w:hAnsiTheme="majorBidi" w:cstheme="majorBidi"/>
          <w:sz w:val="24"/>
          <w:szCs w:val="24"/>
          <w:lang w:val="en-US" w:bidi="ar-DZ"/>
        </w:rPr>
        <w:t>C(s) + 2</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val="en-US" w:bidi="ar-DZ"/>
              </w:rPr>
              <m:t>2</m:t>
            </m:r>
          </m:sub>
        </m:sSub>
        <m:r>
          <w:rPr>
            <w:rFonts w:ascii="Cambria Math" w:eastAsiaTheme="minorEastAsia" w:hAnsi="Cambria Math" w:cstheme="majorBidi"/>
            <w:sz w:val="24"/>
            <w:szCs w:val="24"/>
            <w:lang w:val="en-US"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val="en-US" w:bidi="ar-DZ"/>
              </w:rPr>
              <m:t>1</m:t>
            </m:r>
          </m:num>
          <m:den>
            <m:r>
              <w:rPr>
                <w:rFonts w:ascii="Cambria Math" w:eastAsiaTheme="minorEastAsia" w:hAnsi="Cambria Math" w:cstheme="majorBidi"/>
                <w:sz w:val="24"/>
                <w:szCs w:val="24"/>
                <w:lang w:val="en-US" w:bidi="ar-DZ"/>
              </w:rPr>
              <m:t>2</m:t>
            </m:r>
          </m:den>
        </m:f>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val="en-US" w:bidi="ar-DZ"/>
              </w:rPr>
              <m:t>2</m:t>
            </m:r>
          </m:sub>
        </m:sSub>
      </m:oMath>
      <w:r w:rsidRPr="001D54BB">
        <w:rPr>
          <w:rFonts w:asciiTheme="majorBidi" w:eastAsiaTheme="minorEastAsia" w:hAnsiTheme="majorBidi" w:cstheme="majorBidi"/>
          <w:sz w:val="24"/>
          <w:szCs w:val="24"/>
          <w:lang w:val="en-US" w:bidi="ar-DZ"/>
        </w:rPr>
        <w:tab/>
      </w:r>
      <w:r w:rsidRPr="001D54BB">
        <w:rPr>
          <w:rFonts w:asciiTheme="majorBidi" w:eastAsiaTheme="minorEastAsia" w:hAnsiTheme="majorBidi" w:cstheme="majorBidi"/>
          <w:sz w:val="24"/>
          <w:szCs w:val="24"/>
          <w:lang w:val="en-US" w:bidi="ar-DZ"/>
        </w:rPr>
        <w:tab/>
      </w:r>
      <w:r w:rsidRPr="001D54BB">
        <w:rPr>
          <w:rFonts w:asciiTheme="majorBidi" w:eastAsiaTheme="minorEastAsia" w:hAnsiTheme="majorBidi" w:cstheme="majorBidi"/>
          <w:sz w:val="24"/>
          <w:szCs w:val="24"/>
          <w:lang w:val="en-US" w:bidi="ar-DZ"/>
        </w:rPr>
        <w:tab/>
      </w:r>
      <w:r w:rsidRPr="001D54BB">
        <w:rPr>
          <w:rFonts w:asciiTheme="majorBidi" w:eastAsiaTheme="minorEastAsia" w:hAnsiTheme="majorBidi" w:cstheme="majorBidi"/>
          <w:sz w:val="24"/>
          <w:szCs w:val="24"/>
          <w:lang w:val="en-US" w:bidi="ar-DZ"/>
        </w:rPr>
        <w:tab/>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val="en-US" w:bidi="ar-DZ"/>
              </w:rPr>
              <m:t>3</m:t>
            </m:r>
          </m:sub>
        </m:sSub>
        <m:r>
          <w:rPr>
            <w:rFonts w:ascii="Cambria Math" w:eastAsiaTheme="minorEastAsia" w:hAnsi="Cambria Math" w:cstheme="majorBidi"/>
            <w:sz w:val="24"/>
            <w:szCs w:val="24"/>
            <w:lang w:bidi="ar-DZ"/>
          </w:rPr>
          <m:t>OH</m:t>
        </m:r>
        <m:r>
          <w:rPr>
            <w:rFonts w:ascii="Cambria Math" w:eastAsiaTheme="minorEastAsia" w:hAnsi="Cambria Math" w:cstheme="majorBidi"/>
            <w:sz w:val="24"/>
            <w:szCs w:val="24"/>
            <w:lang w:val="en-US" w:bidi="ar-DZ"/>
          </w:rPr>
          <m:t xml:space="preserve"> (1)</m:t>
        </m:r>
      </m:oMath>
    </w:p>
    <w:p w:rsidR="00C804FF" w:rsidRPr="001D54BB" w:rsidRDefault="00C804FF" w:rsidP="00C804FF">
      <w:pPr>
        <w:ind w:left="360"/>
        <w:rPr>
          <w:rFonts w:asciiTheme="majorBidi" w:eastAsiaTheme="minorEastAsia" w:hAnsiTheme="majorBidi" w:cstheme="majorBidi"/>
          <w:sz w:val="24"/>
          <w:szCs w:val="24"/>
          <w:lang w:val="en-US" w:bidi="ar-DZ"/>
        </w:rPr>
      </w:pPr>
    </w:p>
    <w:p w:rsidR="00C804FF" w:rsidRDefault="00C804FF" w:rsidP="00C804FF">
      <w:pPr>
        <w:ind w:left="36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La loi de </w:t>
      </w:r>
      <w:proofErr w:type="spellStart"/>
      <w:r>
        <w:rPr>
          <w:rFonts w:asciiTheme="majorBidi" w:eastAsiaTheme="minorEastAsia" w:hAnsiTheme="majorBidi" w:cstheme="majorBidi"/>
          <w:sz w:val="24"/>
          <w:szCs w:val="24"/>
          <w:lang w:bidi="ar-DZ"/>
        </w:rPr>
        <w:t>Kirchoff</w:t>
      </w:r>
      <w:proofErr w:type="spellEnd"/>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nary>
          <m:naryPr>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d(∆H)</m:t>
            </m:r>
          </m:e>
        </m:nary>
      </m:oMath>
      <w:r>
        <w:rPr>
          <w:rFonts w:asciiTheme="majorBidi" w:eastAsiaTheme="minorEastAsia" w:hAnsiTheme="majorBidi" w:cstheme="majorBidi"/>
          <w:sz w:val="24"/>
          <w:szCs w:val="24"/>
          <w:lang w:bidi="ar-DZ"/>
        </w:rPr>
        <w:t xml:space="preserve">  = </w:t>
      </w:r>
      <m:oMath>
        <m:nary>
          <m:naryPr>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∆CpdT</m:t>
            </m:r>
          </m:e>
        </m:nary>
        <m:r>
          <w:rPr>
            <w:rFonts w:ascii="Cambria Math" w:eastAsiaTheme="minorEastAsia" w:hAnsi="Cambria Math" w:cstheme="majorBidi"/>
            <w:sz w:val="24"/>
            <w:szCs w:val="24"/>
            <w:lang w:bidi="ar-DZ"/>
          </w:rPr>
          <m:t xml:space="preserve">       </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∆Hf</m:t>
            </m:r>
          </m:e>
          <m:sup>
            <m:r>
              <w:rPr>
                <w:rFonts w:ascii="Cambria Math" w:eastAsiaTheme="minorEastAsia" w:hAnsi="Cambria Math" w:cstheme="majorBidi"/>
                <w:sz w:val="24"/>
                <w:szCs w:val="24"/>
                <w:lang w:bidi="ar-DZ"/>
              </w:rPr>
              <m:t>328</m:t>
            </m:r>
          </m:sup>
        </m:sSup>
        <m:r>
          <w:rPr>
            <w:rFonts w:ascii="Cambria Math" w:eastAsiaTheme="minorEastAsia" w:hAnsi="Cambria Math" w:cstheme="majorBidi"/>
            <w:sz w:val="24"/>
            <w:szCs w:val="24"/>
            <w:lang w:bidi="ar-DZ"/>
          </w:rPr>
          <m:t xml:space="preserve">-∆Hf°= </m:t>
        </m:r>
        <m:nary>
          <m:naryPr>
            <m:limLoc m:val="subSup"/>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298</m:t>
            </m:r>
          </m:sub>
          <m:sup>
            <m:r>
              <w:rPr>
                <w:rFonts w:ascii="Cambria Math" w:eastAsiaTheme="minorEastAsia" w:hAnsi="Cambria Math" w:cstheme="majorBidi"/>
                <w:sz w:val="24"/>
                <w:szCs w:val="24"/>
                <w:lang w:bidi="ar-DZ"/>
              </w:rPr>
              <m:t>328</m:t>
            </m:r>
          </m:sup>
          <m:e>
            <m:r>
              <w:rPr>
                <w:rFonts w:ascii="Cambria Math" w:eastAsiaTheme="minorEastAsia" w:hAnsi="Cambria Math" w:cstheme="majorBidi"/>
                <w:sz w:val="24"/>
                <w:szCs w:val="24"/>
                <w:lang w:bidi="ar-DZ"/>
              </w:rPr>
              <m:t>∆CpdT</m:t>
            </m:r>
          </m:e>
        </m:nary>
      </m:oMath>
    </w:p>
    <w:p w:rsidR="00C804FF" w:rsidRDefault="00C804FF" w:rsidP="00C804FF">
      <w:pPr>
        <w:ind w:left="36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Calculons </w:t>
      </w:r>
      <m:oMath>
        <m:r>
          <w:rPr>
            <w:rFonts w:ascii="Cambria Math" w:eastAsiaTheme="minorEastAsia" w:hAnsi="Cambria Math" w:cstheme="majorBidi"/>
            <w:sz w:val="24"/>
            <w:szCs w:val="24"/>
            <w:lang w:bidi="ar-DZ"/>
          </w:rPr>
          <m:t>∆Cp </m:t>
        </m:r>
      </m:oMath>
      <w:r>
        <w:rPr>
          <w:rFonts w:asciiTheme="majorBidi" w:eastAsiaTheme="minorEastAsia" w:hAnsiTheme="majorBidi" w:cstheme="majorBidi"/>
          <w:sz w:val="24"/>
          <w:szCs w:val="24"/>
          <w:lang w:bidi="ar-DZ"/>
        </w:rPr>
        <w:t>:</w:t>
      </w:r>
    </w:p>
    <w:p w:rsidR="00C804FF" w:rsidRDefault="00C804FF" w:rsidP="00C804FF">
      <w:pPr>
        <w:ind w:left="360"/>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∆Cp=</m:t>
          </m:r>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pi</m:t>
                  </m:r>
                </m:sub>
              </m:sSub>
              <m:r>
                <w:rPr>
                  <w:rFonts w:ascii="Cambria Math" w:eastAsiaTheme="minorEastAsia" w:hAnsi="Cambria Math" w:cstheme="majorBidi"/>
                  <w:sz w:val="24"/>
                  <w:szCs w:val="24"/>
                  <w:lang w:bidi="ar-DZ"/>
                </w:rPr>
                <m:t>(produits)</m:t>
              </m:r>
            </m:e>
          </m:nary>
          <m:r>
            <w:rPr>
              <w:rFonts w:ascii="Cambria Math" w:eastAsiaTheme="minorEastAsia" w:hAnsi="Cambria Math" w:cstheme="majorBidi"/>
              <w:sz w:val="24"/>
              <w:szCs w:val="24"/>
              <w:lang w:bidi="ar-DZ"/>
            </w:rPr>
            <m:t xml:space="preserve">- </m:t>
          </m:r>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pi</m:t>
                  </m:r>
                </m:sub>
              </m:sSub>
              <m:r>
                <w:rPr>
                  <w:rFonts w:ascii="Cambria Math" w:eastAsiaTheme="minorEastAsia" w:hAnsi="Cambria Math" w:cstheme="majorBidi"/>
                  <w:sz w:val="24"/>
                  <w:szCs w:val="24"/>
                  <w:lang w:bidi="ar-DZ"/>
                </w:rPr>
                <m:t>(réactifs)</m:t>
              </m:r>
            </m:e>
          </m:nary>
        </m:oMath>
      </m:oMathPara>
    </w:p>
    <w:p w:rsidR="00C804FF" w:rsidRDefault="00C804FF" w:rsidP="00C804FF">
      <w:pPr>
        <w:ind w:left="36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 xml:space="preserve">= </w:t>
      </w:r>
      <m:oMath>
        <m:r>
          <w:rPr>
            <w:rFonts w:ascii="Cambria Math" w:eastAsiaTheme="minorEastAsia" w:hAnsi="Cambria Math" w:cstheme="majorBidi"/>
            <w:sz w:val="24"/>
            <w:szCs w:val="24"/>
            <w:lang w:bidi="ar-DZ"/>
          </w:rPr>
          <m:t>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e>
        </m:d>
        <m:r>
          <w:rPr>
            <w:rFonts w:ascii="Cambria Math" w:eastAsiaTheme="minorEastAsia" w:hAnsi="Cambria Math" w:cstheme="majorBidi"/>
            <w:sz w:val="24"/>
            <w:szCs w:val="24"/>
            <w:lang w:bidi="ar-DZ"/>
          </w:rPr>
          <m:t>-1/2cp(</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)-2cp(</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)-cp(C</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r>
          <w:rPr>
            <w:rFonts w:ascii="Cambria Math" w:eastAsiaTheme="minorEastAsia" w:hAnsi="Cambria Math" w:cstheme="majorBidi"/>
            <w:sz w:val="24"/>
            <w:szCs w:val="24"/>
            <w:lang w:bidi="ar-DZ"/>
          </w:rPr>
          <m:t>)</m:t>
        </m:r>
      </m:oMath>
    </w:p>
    <w:p w:rsidR="00C804FF" w:rsidRDefault="00C804FF" w:rsidP="00C804FF">
      <w:pPr>
        <w:ind w:left="360"/>
        <w:rPr>
          <w:rFonts w:asciiTheme="majorBidi" w:eastAsiaTheme="minorEastAsia" w:hAnsiTheme="majorBidi" w:cstheme="majorBidi"/>
          <w:sz w:val="24"/>
          <w:szCs w:val="24"/>
          <w:lang w:bidi="ar-DZ"/>
        </w:rPr>
      </w:pPr>
      <m:oMathPara>
        <m:oMath>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328</m:t>
              </m:r>
            </m:sup>
          </m:sSubSup>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 xml:space="preserve">= </m:t>
          </m:r>
          <m:nary>
            <m:naryPr>
              <m:limLoc m:val="subSup"/>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298</m:t>
              </m:r>
            </m:sub>
            <m:sup>
              <m:r>
                <w:rPr>
                  <w:rFonts w:ascii="Cambria Math" w:eastAsiaTheme="minorEastAsia" w:hAnsi="Cambria Math" w:cstheme="majorBidi"/>
                  <w:sz w:val="24"/>
                  <w:szCs w:val="24"/>
                  <w:lang w:bidi="ar-DZ"/>
                </w:rPr>
                <m:t>328</m:t>
              </m:r>
            </m:sup>
            <m:e>
              <m:d>
                <m:dPr>
                  <m:begChr m:val="["/>
                  <m:endChr m:val="]"/>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e>
                  </m:d>
                  <m:r>
                    <w:rPr>
                      <w:rFonts w:ascii="Cambria Math" w:eastAsiaTheme="minorEastAsia" w:hAnsi="Cambria Math" w:cstheme="majorBidi"/>
                      <w:sz w:val="24"/>
                      <w:szCs w:val="24"/>
                      <w:lang w:bidi="ar-DZ"/>
                    </w:rPr>
                    <m:t>-1/2cp(</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)-2cp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-cp(C</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r>
                    <w:rPr>
                      <w:rFonts w:ascii="Cambria Math" w:eastAsiaTheme="minorEastAsia" w:hAnsi="Cambria Math" w:cstheme="majorBidi"/>
                      <w:sz w:val="24"/>
                      <w:szCs w:val="24"/>
                      <w:lang w:bidi="ar-DZ"/>
                    </w:rPr>
                    <m:t>)</m:t>
                  </m:r>
                </m:e>
              </m:d>
              <m:r>
                <w:rPr>
                  <w:rFonts w:ascii="Cambria Math" w:eastAsiaTheme="minorEastAsia" w:hAnsi="Cambria Math" w:cstheme="majorBidi"/>
                  <w:sz w:val="24"/>
                  <w:szCs w:val="24"/>
                  <w:lang w:bidi="ar-DZ"/>
                </w:rPr>
                <m:t>328-298</m:t>
              </m:r>
            </m:e>
          </m:nary>
        </m:oMath>
      </m:oMathPara>
    </w:p>
    <w:p w:rsidR="00C804FF" w:rsidRDefault="00C804FF" w:rsidP="00C804FF">
      <w:pPr>
        <w:ind w:left="360"/>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e>
          </m:d>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328</m:t>
                  </m:r>
                </m:sup>
              </m:sSubSup>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num>
            <m:den>
              <m:r>
                <w:rPr>
                  <w:rFonts w:ascii="Cambria Math" w:eastAsiaTheme="minorEastAsia" w:hAnsi="Cambria Math" w:cstheme="majorBidi"/>
                  <w:sz w:val="24"/>
                  <w:szCs w:val="24"/>
                  <w:lang w:bidi="ar-DZ"/>
                </w:rPr>
                <m:t>(328-298)</m:t>
              </m:r>
            </m:den>
          </m:f>
          <m:r>
            <w:rPr>
              <w:rFonts w:ascii="Cambria Math" w:eastAsiaTheme="minorEastAsia" w:hAnsi="Cambria Math" w:cstheme="majorBidi"/>
              <w:sz w:val="24"/>
              <w:szCs w:val="24"/>
              <w:lang w:bidi="ar-DZ"/>
            </w:rPr>
            <m:t xml:space="preserve">+ </m:t>
          </m:r>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1</m:t>
              </m:r>
            </m:num>
            <m:den>
              <m:r>
                <w:rPr>
                  <w:rFonts w:ascii="Cambria Math" w:eastAsiaTheme="minorEastAsia" w:hAnsi="Cambria Math" w:cstheme="majorBidi"/>
                  <w:sz w:val="24"/>
                  <w:szCs w:val="24"/>
                  <w:lang w:bidi="ar-DZ"/>
                </w:rPr>
                <m:t>2</m:t>
              </m:r>
            </m:den>
          </m:f>
          <m:r>
            <w:rPr>
              <w:rFonts w:ascii="Cambria Math" w:eastAsiaTheme="minorEastAsia" w:hAnsi="Cambria Math" w:cstheme="majorBidi"/>
              <w:sz w:val="24"/>
              <w:szCs w:val="24"/>
              <w:lang w:bidi="ar-DZ"/>
            </w:rPr>
            <m:t>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+2cp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+cp(C</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r>
            <w:rPr>
              <w:rFonts w:ascii="Cambria Math" w:eastAsiaTheme="minorEastAsia" w:hAnsi="Cambria Math" w:cstheme="majorBidi"/>
              <w:sz w:val="24"/>
              <w:szCs w:val="24"/>
              <w:lang w:bidi="ar-DZ"/>
            </w:rPr>
            <m:t>)</m:t>
          </m:r>
        </m:oMath>
      </m:oMathPara>
    </w:p>
    <w:p w:rsidR="00C804FF" w:rsidRDefault="00C804FF" w:rsidP="00C804FF">
      <w:pPr>
        <w:ind w:left="360"/>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→cp(</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CH</m:t>
              </m:r>
            </m:e>
            <m:sub>
              <m:r>
                <w:rPr>
                  <w:rFonts w:ascii="Cambria Math" w:eastAsiaTheme="minorEastAsia" w:hAnsi="Cambria Math" w:cstheme="majorBidi"/>
                  <w:sz w:val="24"/>
                  <w:szCs w:val="24"/>
                  <w:lang w:bidi="ar-DZ"/>
                </w:rPr>
                <m:t>3</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r>
            <w:rPr>
              <w:rFonts w:ascii="Cambria Math" w:eastAsiaTheme="minorEastAsia" w:hAnsi="Cambria Math" w:cstheme="majorBidi"/>
              <w:sz w:val="24"/>
              <w:szCs w:val="24"/>
              <w:lang w:bidi="ar-DZ"/>
            </w:rPr>
            <m:t>)</m:t>
          </m:r>
        </m:oMath>
      </m:oMathPara>
    </w:p>
    <w:p w:rsidR="00C804FF" w:rsidRDefault="00C804FF" w:rsidP="00C804FF">
      <w:pPr>
        <w:ind w:left="36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 </w:t>
      </w:r>
      <m:oMath>
        <m:f>
          <m:fPr>
            <m:ctrlPr>
              <w:rPr>
                <w:rFonts w:ascii="Cambria Math" w:eastAsiaTheme="minorEastAsia" w:hAnsi="Cambria Math" w:cstheme="majorBidi"/>
                <w:i/>
                <w:sz w:val="24"/>
                <w:szCs w:val="24"/>
                <w:lang w:bidi="ar-DZ"/>
              </w:rPr>
            </m:ctrlPr>
          </m:fPr>
          <m:num>
            <m:r>
              <w:rPr>
                <w:rFonts w:ascii="Cambria Math" w:eastAsiaTheme="minorEastAsia" w:hAnsi="Cambria Math" w:cstheme="majorBidi"/>
                <w:sz w:val="24"/>
                <w:szCs w:val="24"/>
                <w:lang w:bidi="ar-DZ"/>
              </w:rPr>
              <m:t>(-238+239)</m:t>
            </m:r>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10</m:t>
                </m:r>
              </m:e>
              <m:sup>
                <m:r>
                  <w:rPr>
                    <w:rFonts w:ascii="Cambria Math" w:eastAsiaTheme="minorEastAsia" w:hAnsi="Cambria Math" w:cstheme="majorBidi"/>
                    <w:sz w:val="24"/>
                    <w:szCs w:val="24"/>
                    <w:lang w:bidi="ar-DZ"/>
                  </w:rPr>
                  <m:t>3</m:t>
                </m:r>
              </m:sup>
            </m:sSup>
          </m:num>
          <m:den>
            <m:r>
              <w:rPr>
                <w:rFonts w:ascii="Cambria Math" w:eastAsiaTheme="minorEastAsia" w:hAnsi="Cambria Math" w:cstheme="majorBidi"/>
                <w:sz w:val="24"/>
                <w:szCs w:val="24"/>
                <w:lang w:bidi="ar-DZ"/>
              </w:rPr>
              <m:t>(328-298)</m:t>
            </m:r>
          </m:den>
        </m:f>
        <m:r>
          <w:rPr>
            <w:rFonts w:ascii="Cambria Math" w:eastAsiaTheme="minorEastAsia" w:hAnsi="Cambria Math" w:cstheme="majorBidi"/>
            <w:sz w:val="24"/>
            <w:szCs w:val="24"/>
            <w:lang w:bidi="ar-DZ"/>
          </w:rPr>
          <m:t>+1/2(20,93)+2(20,59)+8,56</m:t>
        </m:r>
      </m:oMath>
    </w:p>
    <w:p w:rsidR="00C804FF" w:rsidRDefault="00C804FF" w:rsidP="00C804FF">
      <w:pPr>
        <w:ind w:left="36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93,53 J/</w:t>
      </w:r>
      <w:proofErr w:type="spellStart"/>
      <w:r>
        <w:rPr>
          <w:rFonts w:asciiTheme="majorBidi" w:eastAsiaTheme="minorEastAsia" w:hAnsiTheme="majorBidi" w:cstheme="majorBidi"/>
          <w:sz w:val="24"/>
          <w:szCs w:val="24"/>
          <w:lang w:bidi="ar-DZ"/>
        </w:rPr>
        <w:t>mol.K</w:t>
      </w:r>
      <w:proofErr w:type="spellEnd"/>
    </w:p>
    <w:p w:rsidR="00C804FF" w:rsidRDefault="00C804FF" w:rsidP="00C804FF">
      <w:pPr>
        <w:rPr>
          <w:rFonts w:asciiTheme="majorBidi" w:eastAsiaTheme="minorEastAsia" w:hAnsiTheme="majorBidi" w:cstheme="majorBidi"/>
          <w:b/>
          <w:bCs/>
          <w:sz w:val="24"/>
          <w:szCs w:val="24"/>
          <w:lang w:bidi="ar-DZ"/>
        </w:rPr>
      </w:pPr>
    </w:p>
    <w:p w:rsidR="00C804FF" w:rsidRDefault="00C804FF" w:rsidP="00C804FF">
      <w:pPr>
        <w:rPr>
          <w:rFonts w:asciiTheme="majorBidi" w:eastAsiaTheme="minorEastAsia" w:hAnsiTheme="majorBidi" w:cstheme="majorBidi"/>
          <w:b/>
          <w:bCs/>
          <w:sz w:val="24"/>
          <w:szCs w:val="24"/>
          <w:lang w:bidi="ar-DZ"/>
        </w:rPr>
      </w:pPr>
      <w:r>
        <w:rPr>
          <w:rFonts w:asciiTheme="majorBidi" w:eastAsiaTheme="minorEastAsia" w:hAnsiTheme="majorBidi" w:cstheme="majorBidi"/>
          <w:b/>
          <w:bCs/>
          <w:sz w:val="24"/>
          <w:szCs w:val="24"/>
          <w:lang w:bidi="ar-DZ"/>
        </w:rPr>
        <w:t>Exercice 03 :</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En présence d’oxygène et de vapeur d’eau, le plomb </w:t>
      </w:r>
      <w:proofErr w:type="spellStart"/>
      <w:r>
        <w:rPr>
          <w:rFonts w:asciiTheme="majorBidi" w:eastAsiaTheme="minorEastAsia" w:hAnsiTheme="majorBidi" w:cstheme="majorBidi"/>
          <w:sz w:val="24"/>
          <w:szCs w:val="24"/>
          <w:lang w:bidi="ar-DZ"/>
        </w:rPr>
        <w:t>tetraéthyle</w:t>
      </w:r>
      <w:proofErr w:type="spellEnd"/>
      <w:r>
        <w:rPr>
          <w:rFonts w:asciiTheme="majorBidi" w:eastAsiaTheme="minorEastAsia" w:hAnsiTheme="majorBidi" w:cstheme="majorBidi"/>
          <w:sz w:val="24"/>
          <w:szCs w:val="24"/>
          <w:lang w:bidi="ar-DZ"/>
        </w:rPr>
        <w:t xml:space="preserve"> </w:t>
      </w:r>
      <m:oMath>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e>
            </m:d>
          </m:e>
          <m:sub>
            <m:r>
              <w:rPr>
                <w:rFonts w:ascii="Cambria Math" w:eastAsiaTheme="minorEastAsia" w:hAnsi="Cambria Math" w:cstheme="majorBidi"/>
                <w:sz w:val="24"/>
                <w:szCs w:val="24"/>
                <w:lang w:bidi="ar-DZ"/>
              </w:rPr>
              <m:t>4</m:t>
            </m:r>
          </m:sub>
        </m:sSub>
      </m:oMath>
      <w:r>
        <w:rPr>
          <w:rFonts w:asciiTheme="majorBidi" w:eastAsiaTheme="minorEastAsia" w:hAnsiTheme="majorBidi" w:cstheme="majorBidi"/>
          <w:sz w:val="24"/>
          <w:szCs w:val="24"/>
          <w:lang w:bidi="ar-DZ"/>
        </w:rPr>
        <w:t xml:space="preserve"> liquide forme du dioxyde de plomb </w:t>
      </w:r>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PbO</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 xml:space="preserve"> </m:t>
        </m:r>
      </m:oMath>
      <w:r>
        <w:rPr>
          <w:rFonts w:asciiTheme="majorBidi" w:eastAsiaTheme="minorEastAsia" w:hAnsiTheme="majorBidi" w:cstheme="majorBidi"/>
          <w:sz w:val="24"/>
          <w:szCs w:val="24"/>
          <w:lang w:bidi="ar-DZ"/>
        </w:rPr>
        <w:t xml:space="preserve"> et de l’éthanol en phase gazeuse.</w:t>
      </w:r>
    </w:p>
    <w:p w:rsidR="00C804FF" w:rsidRDefault="00C804FF" w:rsidP="00B36138">
      <w:pPr>
        <w:pStyle w:val="Paragraphedeliste"/>
        <w:numPr>
          <w:ilvl w:val="0"/>
          <w:numId w:val="3"/>
        </w:numP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Ecrire</w:t>
      </w:r>
      <w:r>
        <w:rPr>
          <w:rFonts w:asciiTheme="majorBidi" w:eastAsiaTheme="minorEastAsia" w:hAnsiTheme="majorBidi" w:cstheme="majorBidi"/>
          <w:sz w:val="24"/>
          <w:szCs w:val="24"/>
          <w:lang w:bidi="ar-DZ"/>
        </w:rPr>
        <w:t xml:space="preserve"> l’équation de cette réaction.</w:t>
      </w:r>
    </w:p>
    <w:p w:rsidR="00C804FF" w:rsidRDefault="00C804FF" w:rsidP="00B36138">
      <w:pPr>
        <w:pStyle w:val="Paragraphedeliste"/>
        <w:numPr>
          <w:ilvl w:val="0"/>
          <w:numId w:val="3"/>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l’enthalpie standard de la réaction.</w:t>
      </w:r>
    </w:p>
    <w:p w:rsidR="00C804FF" w:rsidRDefault="00C804FF" w:rsidP="00B36138">
      <w:pPr>
        <w:pStyle w:val="Paragraphedeliste"/>
        <w:numPr>
          <w:ilvl w:val="0"/>
          <w:numId w:val="3"/>
        </w:num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Calculer l’enthalpie standard de cette réaction à 400 K. la réaction est-elle endothermique ou exothermique ? Justifier.</w:t>
      </w:r>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lastRenderedPageBreak/>
        <w:t>Données :</w:t>
      </w:r>
    </w:p>
    <w:tbl>
      <w:tblPr>
        <w:tblStyle w:val="Titre3Car"/>
        <w:tblW w:w="0" w:type="auto"/>
        <w:jc w:val="center"/>
        <w:tblLook w:val="04A0" w:firstRow="1" w:lastRow="0" w:firstColumn="1" w:lastColumn="0" w:noHBand="0" w:noVBand="1"/>
      </w:tblPr>
      <w:tblGrid>
        <w:gridCol w:w="1952"/>
        <w:gridCol w:w="1065"/>
        <w:gridCol w:w="1511"/>
        <w:gridCol w:w="1590"/>
        <w:gridCol w:w="1524"/>
        <w:gridCol w:w="1646"/>
      </w:tblGrid>
      <w:tr w:rsidR="00C804FF" w:rsidTr="008C10B9">
        <w:trPr>
          <w:jc w:val="center"/>
        </w:trPr>
        <w:tc>
          <w:tcPr>
            <w:tcW w:w="2093" w:type="dxa"/>
            <w:tcBorders>
              <w:tl2br w:val="single" w:sz="4" w:space="0" w:color="auto"/>
            </w:tcBorders>
            <w:vAlign w:val="center"/>
          </w:tcPr>
          <w:p w:rsidR="00C804FF" w:rsidRDefault="00C804FF" w:rsidP="008C10B9">
            <w:pPr>
              <w:jc w:val="center"/>
              <w:rPr>
                <w:rFonts w:asciiTheme="majorBidi" w:eastAsiaTheme="minorEastAsia" w:hAnsiTheme="majorBidi" w:cstheme="majorBidi"/>
                <w:sz w:val="24"/>
                <w:szCs w:val="24"/>
                <w:lang w:bidi="ar-DZ"/>
              </w:rPr>
            </w:pPr>
          </w:p>
        </w:tc>
        <w:tc>
          <w:tcPr>
            <w:tcW w:w="1165"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oMath>
            </m:oMathPara>
          </w:p>
        </w:tc>
        <w:tc>
          <w:tcPr>
            <w:tcW w:w="1629"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O(g)</m:t>
                </m:r>
              </m:oMath>
            </m:oMathPara>
          </w:p>
        </w:tc>
        <w:tc>
          <w:tcPr>
            <w:tcW w:w="1630"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OH(g)</m:t>
                </m:r>
              </m:oMath>
            </m:oMathPara>
          </w:p>
        </w:tc>
        <w:tc>
          <w:tcPr>
            <w:tcW w:w="1630"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PbO</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(s)</m:t>
                </m:r>
              </m:oMath>
            </m:oMathPara>
          </w:p>
        </w:tc>
        <w:tc>
          <w:tcPr>
            <w:tcW w:w="1646"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e>
                    </m:d>
                  </m:e>
                  <m:sub>
                    <m:r>
                      <w:rPr>
                        <w:rFonts w:ascii="Cambria Math" w:eastAsiaTheme="minorEastAsia" w:hAnsi="Cambria Math" w:cstheme="majorBidi"/>
                        <w:sz w:val="24"/>
                        <w:szCs w:val="24"/>
                        <w:lang w:bidi="ar-DZ"/>
                      </w:rPr>
                      <m:t>4</m:t>
                    </m:r>
                  </m:sub>
                </m:sSub>
                <m:r>
                  <w:rPr>
                    <w:rFonts w:ascii="Cambria Math" w:eastAsiaTheme="minorEastAsia" w:hAnsi="Cambria Math" w:cstheme="majorBidi"/>
                    <w:sz w:val="24"/>
                    <w:szCs w:val="24"/>
                    <w:lang w:bidi="ar-DZ"/>
                  </w:rPr>
                  <m:t>(1)</m:t>
                </m:r>
              </m:oMath>
            </m:oMathPara>
          </w:p>
        </w:tc>
      </w:tr>
      <w:tr w:rsidR="00C804FF" w:rsidTr="008C10B9">
        <w:trPr>
          <w:jc w:val="center"/>
        </w:trPr>
        <w:tc>
          <w:tcPr>
            <w:tcW w:w="2093"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bidi="ar-DZ"/>
                  </w:rPr>
                  <m:t>(KCal/mol)</m:t>
                </m:r>
              </m:oMath>
            </m:oMathPara>
          </w:p>
        </w:tc>
        <w:tc>
          <w:tcPr>
            <w:tcW w:w="1165"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w:t>
            </w:r>
          </w:p>
        </w:tc>
        <w:tc>
          <w:tcPr>
            <w:tcW w:w="1629"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-241,8</w:t>
            </w:r>
          </w:p>
        </w:tc>
        <w:tc>
          <w:tcPr>
            <w:tcW w:w="1630"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-234,8</w:t>
            </w:r>
          </w:p>
        </w:tc>
        <w:tc>
          <w:tcPr>
            <w:tcW w:w="1630"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-274,5</w:t>
            </w:r>
          </w:p>
        </w:tc>
        <w:tc>
          <w:tcPr>
            <w:tcW w:w="1646"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52,7</w:t>
            </w:r>
          </w:p>
        </w:tc>
      </w:tr>
      <w:tr w:rsidR="00C804FF" w:rsidTr="008C10B9">
        <w:trPr>
          <w:jc w:val="center"/>
        </w:trPr>
        <w:tc>
          <w:tcPr>
            <w:tcW w:w="2093" w:type="dxa"/>
            <w:vAlign w:val="center"/>
          </w:tcPr>
          <w:p w:rsidR="00C804FF" w:rsidRDefault="00C804FF" w:rsidP="008C10B9">
            <w:pPr>
              <w:jc w:val="center"/>
              <w:rPr>
                <w:rFonts w:asciiTheme="majorBidi" w:eastAsiaTheme="minorEastAsia" w:hAnsiTheme="majorBidi" w:cstheme="majorBidi"/>
                <w:sz w:val="24"/>
                <w:szCs w:val="24"/>
                <w:lang w:bidi="ar-DZ"/>
              </w:rPr>
            </w:pPr>
            <m:oMathPara>
              <m:oMath>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(J/mol.K)</m:t>
                </m:r>
              </m:oMath>
            </m:oMathPara>
          </w:p>
        </w:tc>
        <w:tc>
          <w:tcPr>
            <w:tcW w:w="1165"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29,4</w:t>
            </w:r>
          </w:p>
        </w:tc>
        <w:tc>
          <w:tcPr>
            <w:tcW w:w="1629"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33,6</w:t>
            </w:r>
          </w:p>
        </w:tc>
        <w:tc>
          <w:tcPr>
            <w:tcW w:w="1630"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65,4</w:t>
            </w:r>
          </w:p>
        </w:tc>
        <w:tc>
          <w:tcPr>
            <w:tcW w:w="1630"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61,1</w:t>
            </w:r>
          </w:p>
        </w:tc>
        <w:tc>
          <w:tcPr>
            <w:tcW w:w="1646" w:type="dxa"/>
            <w:vAlign w:val="center"/>
          </w:tcPr>
          <w:p w:rsidR="00C804FF" w:rsidRDefault="00C804FF" w:rsidP="008C10B9">
            <w:pPr>
              <w:jc w:val="cente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307,4</w:t>
            </w:r>
          </w:p>
        </w:tc>
      </w:tr>
    </w:tbl>
    <w:p w:rsidR="00C804FF" w:rsidRDefault="00C804FF" w:rsidP="00C804FF">
      <w:pPr>
        <w:rPr>
          <w:rFonts w:asciiTheme="majorBidi" w:eastAsiaTheme="minorEastAsia" w:hAnsiTheme="majorBidi" w:cstheme="majorBidi"/>
          <w:sz w:val="24"/>
          <w:szCs w:val="24"/>
          <w:lang w:bidi="ar-DZ"/>
        </w:rPr>
      </w:pPr>
      <w:r w:rsidRPr="008C12B7">
        <w:rPr>
          <w:rFonts w:asciiTheme="majorBidi" w:eastAsiaTheme="minorEastAsia" w:hAnsiTheme="majorBidi" w:cstheme="majorBidi"/>
          <w:sz w:val="24"/>
          <w:szCs w:val="24"/>
          <w:lang w:bidi="ar-DZ"/>
        </w:rPr>
        <w:t xml:space="preserve"> </w:t>
      </w:r>
    </w:p>
    <w:p w:rsidR="00C804FF" w:rsidRPr="00AB66F3" w:rsidRDefault="00C804FF" w:rsidP="00C804FF">
      <w:pPr>
        <w:ind w:left="360"/>
        <w:rPr>
          <w:rFonts w:asciiTheme="majorBidi" w:eastAsiaTheme="minorEastAsia" w:hAnsiTheme="majorBidi" w:cstheme="majorBidi"/>
          <w:b/>
          <w:bCs/>
          <w:sz w:val="24"/>
          <w:szCs w:val="24"/>
          <w:lang w:bidi="ar-DZ"/>
        </w:rPr>
      </w:pPr>
      <w:r w:rsidRPr="00AB66F3">
        <w:rPr>
          <w:rFonts w:asciiTheme="majorBidi" w:eastAsiaTheme="minorEastAsia" w:hAnsiTheme="majorBidi" w:cstheme="majorBidi"/>
          <w:b/>
          <w:bCs/>
          <w:sz w:val="24"/>
          <w:szCs w:val="24"/>
          <w:lang w:bidi="ar-DZ"/>
        </w:rPr>
        <w:t>Solution</w:t>
      </w:r>
      <w:r>
        <w:rPr>
          <w:rFonts w:asciiTheme="majorBidi" w:eastAsiaTheme="minorEastAsia" w:hAnsiTheme="majorBidi" w:cstheme="majorBidi"/>
          <w:b/>
          <w:bCs/>
          <w:sz w:val="24"/>
          <w:szCs w:val="24"/>
          <w:lang w:bidi="ar-DZ"/>
        </w:rPr>
        <w:t> :</w:t>
      </w:r>
      <w:r w:rsidRPr="00AB66F3">
        <w:rPr>
          <w:rFonts w:asciiTheme="majorBidi" w:eastAsiaTheme="minorEastAsia" w:hAnsiTheme="majorBidi" w:cstheme="majorBidi"/>
          <w:b/>
          <w:bCs/>
          <w:sz w:val="24"/>
          <w:szCs w:val="24"/>
          <w:lang w:bidi="ar-DZ"/>
        </w:rPr>
        <w:t xml:space="preserve"> </w:t>
      </w:r>
    </w:p>
    <w:p w:rsidR="00C804FF" w:rsidRPr="00580E56" w:rsidRDefault="00C804FF" w:rsidP="00B36138">
      <w:pPr>
        <w:pStyle w:val="Paragraphedeliste"/>
        <w:numPr>
          <w:ilvl w:val="0"/>
          <w:numId w:val="5"/>
        </w:numPr>
        <w:rPr>
          <w:rFonts w:asciiTheme="majorBidi" w:eastAsiaTheme="minorEastAsia" w:hAnsiTheme="majorBidi" w:cstheme="majorBidi"/>
          <w:sz w:val="24"/>
          <w:szCs w:val="24"/>
          <w:lang w:bidi="ar-DZ"/>
        </w:rPr>
      </w:pPr>
      <w:r w:rsidRPr="00580E56">
        <w:rPr>
          <w:rFonts w:asciiTheme="majorBidi" w:eastAsiaTheme="minorEastAsia" w:hAnsiTheme="majorBidi" w:cstheme="majorBidi"/>
          <w:sz w:val="24"/>
          <w:szCs w:val="24"/>
          <w:lang w:bidi="ar-DZ"/>
        </w:rPr>
        <w:t>Equation de la réaction :</w:t>
      </w:r>
    </w:p>
    <w:p w:rsidR="00C804FF" w:rsidRDefault="00C804FF" w:rsidP="00C804FF">
      <w:pPr>
        <w:pStyle w:val="Paragraphedeliste"/>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t xml:space="preserve">                 </w:t>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Sub>
      </m:oMath>
    </w:p>
    <w:p w:rsidR="00C804FF" w:rsidRDefault="00C804FF" w:rsidP="00C804FF">
      <w:pPr>
        <w:pStyle w:val="Paragraphedeliste"/>
        <w:rPr>
          <w:rFonts w:asciiTheme="majorBidi" w:eastAsiaTheme="minorEastAsia" w:hAnsiTheme="majorBidi" w:cstheme="majorBidi"/>
          <w:sz w:val="24"/>
          <w:szCs w:val="24"/>
          <w:lang w:bidi="ar-DZ"/>
        </w:rPr>
      </w:pPr>
      <w:r>
        <w:rPr>
          <w:rFonts w:asciiTheme="majorBidi" w:eastAsiaTheme="minorEastAsia" w:hAnsiTheme="majorBidi" w:cstheme="majorBidi"/>
          <w:noProof/>
          <w:sz w:val="24"/>
          <w:szCs w:val="24"/>
          <w:lang w:eastAsia="fr-FR"/>
        </w:rPr>
        <mc:AlternateContent>
          <mc:Choice Requires="wps">
            <w:drawing>
              <wp:anchor distT="0" distB="0" distL="114300" distR="114300" simplePos="0" relativeHeight="251682816" behindDoc="0" locked="0" layoutInCell="1" allowOverlap="1" wp14:anchorId="5802F764" wp14:editId="04D99F68">
                <wp:simplePos x="0" y="0"/>
                <wp:positionH relativeFrom="column">
                  <wp:posOffset>2680970</wp:posOffset>
                </wp:positionH>
                <wp:positionV relativeFrom="paragraph">
                  <wp:posOffset>101600</wp:posOffset>
                </wp:positionV>
                <wp:extent cx="828675" cy="0"/>
                <wp:effectExtent l="0" t="76200" r="28575" b="114300"/>
                <wp:wrapNone/>
                <wp:docPr id="423" name="Connecteur droit avec flèche 423"/>
                <wp:cNvGraphicFramePr/>
                <a:graphic xmlns:a="http://schemas.openxmlformats.org/drawingml/2006/main">
                  <a:graphicData uri="http://schemas.microsoft.com/office/word/2010/wordprocessingShape">
                    <wps:wsp>
                      <wps:cNvCnPr/>
                      <wps:spPr>
                        <a:xfrm>
                          <a:off x="0" y="0"/>
                          <a:ext cx="8286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423" o:spid="_x0000_s1026" type="#_x0000_t32" style="position:absolute;margin-left:211.1pt;margin-top:8pt;width:65.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" strokecolor="#4579b8 [3044]">
                <v:stroke endarrow="open"/>
              </v:shape>
            </w:pict>
          </mc:Fallback>
        </mc:AlternateContent>
      </w:r>
      <m:oMath>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e>
            </m:d>
          </m:e>
          <m:sub>
            <m:r>
              <w:rPr>
                <w:rFonts w:ascii="Cambria Math" w:eastAsiaTheme="minorEastAsia" w:hAnsi="Cambria Math" w:cstheme="majorBidi"/>
                <w:sz w:val="24"/>
                <w:szCs w:val="24"/>
                <w:lang w:bidi="ar-DZ"/>
              </w:rPr>
              <m:t>4</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O(g)</m:t>
        </m:r>
      </m:oMath>
      <w:r>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r>
          <w:rPr>
            <w:rFonts w:ascii="Cambria Math" w:eastAsiaTheme="minorEastAsia" w:hAnsi="Cambria Math" w:cstheme="majorBidi"/>
            <w:sz w:val="24"/>
            <w:szCs w:val="24"/>
            <w:lang w:bidi="ar-DZ"/>
          </w:rPr>
          <m:t>+4</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OH(g)</m:t>
        </m:r>
      </m:oMath>
    </w:p>
    <w:p w:rsidR="00C804FF" w:rsidRPr="00580E56" w:rsidRDefault="00C804FF" w:rsidP="00B36138">
      <w:pPr>
        <w:pStyle w:val="Paragraphedeliste"/>
        <w:numPr>
          <w:ilvl w:val="0"/>
          <w:numId w:val="5"/>
        </w:numPr>
        <w:spacing w:before="240"/>
        <w:rPr>
          <w:rFonts w:asciiTheme="majorBidi" w:eastAsiaTheme="minorEastAsia" w:hAnsiTheme="majorBidi" w:cstheme="majorBidi"/>
          <w:sz w:val="24"/>
          <w:szCs w:val="24"/>
          <w:lang w:bidi="ar-DZ"/>
        </w:rPr>
      </w:pPr>
      <w:r w:rsidRPr="00580E56">
        <w:rPr>
          <w:rFonts w:asciiTheme="majorBidi" w:eastAsiaTheme="minorEastAsia" w:hAnsiTheme="majorBidi" w:cstheme="majorBidi"/>
          <w:sz w:val="24"/>
          <w:szCs w:val="24"/>
          <w:lang w:bidi="ar-DZ"/>
        </w:rPr>
        <w:t>Calcul de l’enthalpie standard de la réaction :</w:t>
      </w:r>
    </w:p>
    <w:p w:rsidR="00C804FF" w:rsidRDefault="00C804FF" w:rsidP="00C804FF">
      <w:pPr>
        <w:ind w:left="360"/>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La loi de Hess </w:t>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Sub>
        <m:r>
          <w:rPr>
            <w:rFonts w:ascii="Cambria Math" w:eastAsiaTheme="minorEastAsia" w:hAnsi="Cambria Math" w:cstheme="majorBidi"/>
            <w:sz w:val="24"/>
            <w:szCs w:val="24"/>
            <w:lang w:bidi="ar-DZ"/>
          </w:rPr>
          <m:t xml:space="preserve">= </m:t>
        </m:r>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Hf°</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(produits)</m:t>
            </m:r>
          </m:e>
        </m:nary>
        <m:r>
          <w:rPr>
            <w:rFonts w:ascii="Cambria Math" w:eastAsiaTheme="minorEastAsia" w:hAnsi="Cambria Math" w:cstheme="majorBidi"/>
            <w:sz w:val="24"/>
            <w:szCs w:val="24"/>
            <w:lang w:bidi="ar-DZ"/>
          </w:rPr>
          <m:t xml:space="preserve">- </m:t>
        </m:r>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Hf°</m:t>
                </m:r>
              </m:e>
              <m:sub>
                <m:r>
                  <w:rPr>
                    <w:rFonts w:ascii="Cambria Math" w:eastAsiaTheme="minorEastAsia" w:hAnsi="Cambria Math" w:cstheme="majorBidi"/>
                    <w:sz w:val="24"/>
                    <w:szCs w:val="24"/>
                    <w:lang w:bidi="ar-DZ"/>
                  </w:rPr>
                  <m:t>i</m:t>
                </m:r>
              </m:sub>
            </m:sSub>
            <m:r>
              <w:rPr>
                <w:rFonts w:ascii="Cambria Math" w:eastAsiaTheme="minorEastAsia" w:hAnsi="Cambria Math" w:cstheme="majorBidi"/>
                <w:sz w:val="24"/>
                <w:szCs w:val="24"/>
                <w:lang w:bidi="ar-DZ"/>
              </w:rPr>
              <m:t>(réactifs)</m:t>
            </m:r>
          </m:e>
        </m:nary>
      </m:oMath>
    </w:p>
    <w:p w:rsidR="00C804FF" w:rsidRPr="00251024" w:rsidRDefault="00C804FF" w:rsidP="00C804FF">
      <w:pPr>
        <w:ind w:left="360"/>
        <w:rPr>
          <w:rFonts w:asciiTheme="majorBidi" w:eastAsiaTheme="minorEastAsia" w:hAnsiTheme="majorBidi" w:cstheme="majorBidi"/>
          <w:sz w:val="24"/>
          <w:szCs w:val="24"/>
          <w:lang w:bidi="ar-DZ"/>
        </w:rPr>
      </w:pPr>
      <m:oMathPara>
        <m:oMathParaPr>
          <m:jc m:val="left"/>
        </m:oMathPara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Sub>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e>
          </m:d>
          <m:r>
            <w:rPr>
              <w:rFonts w:ascii="Cambria Math" w:eastAsiaTheme="minorEastAsia" w:hAnsi="Cambria Math" w:cstheme="majorBidi"/>
              <w:sz w:val="24"/>
              <w:szCs w:val="24"/>
              <w:lang w:bidi="ar-DZ"/>
            </w:rPr>
            <m:t>+4∆</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e>
          </m:d>
          <m:r>
            <w:rPr>
              <w:rFonts w:ascii="Cambria Math" w:eastAsiaTheme="minorEastAsia" w:hAnsi="Cambria Math" w:cstheme="majorBidi"/>
              <w:sz w:val="24"/>
              <w:szCs w:val="24"/>
              <w:lang w:bidi="ar-DZ"/>
            </w:rPr>
            <m:t>- ∆</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e>
                  </m:d>
                </m:e>
                <m:sub>
                  <m:r>
                    <w:rPr>
                      <w:rFonts w:ascii="Cambria Math" w:eastAsiaTheme="minorEastAsia" w:hAnsi="Cambria Math" w:cstheme="majorBidi"/>
                      <w:sz w:val="24"/>
                      <w:szCs w:val="24"/>
                      <w:lang w:bidi="ar-DZ"/>
                    </w:rPr>
                    <m:t>4</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e>
          </m:d>
          <m:r>
            <w:rPr>
              <w:rFonts w:ascii="Cambria Math" w:eastAsiaTheme="minorEastAsia" w:hAnsi="Cambria Math" w:cstheme="majorBidi"/>
              <w:sz w:val="24"/>
              <w:szCs w:val="24"/>
              <w:lang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m:t>
          </m:r>
        </m:oMath>
      </m:oMathPara>
    </w:p>
    <w:p w:rsidR="00C804FF" w:rsidRPr="00251024" w:rsidRDefault="00C804FF" w:rsidP="00C804FF">
      <w:pPr>
        <w:ind w:left="360"/>
        <w:rPr>
          <w:rFonts w:asciiTheme="majorBidi" w:eastAsiaTheme="minorEastAsia" w:hAnsiTheme="majorBidi" w:cstheme="majorBidi"/>
          <w:sz w:val="24"/>
          <w:szCs w:val="24"/>
          <w:lang w:val="es-ES" w:bidi="ar-DZ"/>
        </w:rPr>
      </w:pPr>
      <m:oMath>
        <m:r>
          <w:rPr>
            <w:rFonts w:ascii="Cambria Math" w:eastAsiaTheme="minorEastAsia" w:hAnsi="Cambria Math" w:cstheme="majorBidi"/>
            <w:sz w:val="24"/>
            <w:szCs w:val="24"/>
            <w:lang w:val="es-ES"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r>
              <w:rPr>
                <w:rFonts w:ascii="Cambria Math" w:eastAsiaTheme="minorEastAsia" w:hAnsi="Cambria Math" w:cstheme="majorBidi"/>
                <w:sz w:val="24"/>
                <w:szCs w:val="24"/>
                <w:lang w:val="es-ES" w:bidi="ar-DZ"/>
              </w:rPr>
              <m:t>°</m:t>
            </m:r>
          </m:e>
          <m:sub>
            <m:r>
              <w:rPr>
                <w:rFonts w:ascii="Cambria Math" w:eastAsiaTheme="minorEastAsia" w:hAnsi="Cambria Math" w:cstheme="majorBidi"/>
                <w:sz w:val="24"/>
                <w:szCs w:val="24"/>
                <w:lang w:bidi="ar-DZ"/>
              </w:rPr>
              <m:t>f</m:t>
            </m:r>
          </m:sub>
        </m:sSub>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val="es-ES" w:bidi="ar-DZ"/>
                  </w:rPr>
                  <m:t>2</m:t>
                </m:r>
              </m:sub>
            </m:sSub>
          </m:e>
        </m:d>
        <m:r>
          <w:rPr>
            <w:rFonts w:ascii="Cambria Math" w:eastAsiaTheme="minorEastAsia" w:hAnsi="Cambria Math" w:cstheme="majorBidi"/>
            <w:sz w:val="24"/>
            <w:szCs w:val="24"/>
            <w:lang w:val="es-ES" w:bidi="ar-DZ"/>
          </w:rPr>
          <m:t>-2∆</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r>
              <w:rPr>
                <w:rFonts w:ascii="Cambria Math" w:eastAsiaTheme="minorEastAsia" w:hAnsi="Cambria Math" w:cstheme="majorBidi"/>
                <w:sz w:val="24"/>
                <w:szCs w:val="24"/>
                <w:lang w:val="es-ES" w:bidi="ar-DZ"/>
              </w:rPr>
              <m:t>°</m:t>
            </m:r>
          </m:e>
          <m:sub>
            <m:r>
              <w:rPr>
                <w:rFonts w:ascii="Cambria Math" w:eastAsiaTheme="minorEastAsia" w:hAnsi="Cambria Math" w:cstheme="majorBidi"/>
                <w:sz w:val="24"/>
                <w:szCs w:val="24"/>
                <w:lang w:bidi="ar-DZ"/>
              </w:rPr>
              <m:t>f</m:t>
            </m:r>
          </m:sub>
        </m:sSub>
        <m:r>
          <w:rPr>
            <w:rFonts w:ascii="Cambria Math" w:eastAsiaTheme="minorEastAsia" w:hAnsi="Cambria Math" w:cstheme="majorBidi"/>
            <w:sz w:val="24"/>
            <w:szCs w:val="24"/>
            <w:lang w:val="es-ES"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val="es-ES" w:bidi="ar-DZ"/>
              </w:rPr>
              <m:t>2</m:t>
            </m:r>
          </m:sub>
        </m:sSub>
        <m:r>
          <w:rPr>
            <w:rFonts w:ascii="Cambria Math" w:eastAsiaTheme="minorEastAsia" w:hAnsi="Cambria Math" w:cstheme="majorBidi"/>
            <w:sz w:val="24"/>
            <w:szCs w:val="24"/>
            <w:lang w:bidi="ar-DZ"/>
          </w:rPr>
          <m:t>O</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r>
          <w:rPr>
            <w:rFonts w:ascii="Cambria Math" w:eastAsiaTheme="minorEastAsia" w:hAnsi="Cambria Math" w:cstheme="majorBidi"/>
            <w:sz w:val="24"/>
            <w:szCs w:val="24"/>
            <w:lang w:val="es-ES" w:bidi="ar-DZ"/>
          </w:rPr>
          <m:t>)</m:t>
        </m:r>
      </m:oMath>
      <w:r w:rsidRPr="00251024">
        <w:rPr>
          <w:rFonts w:asciiTheme="majorBidi" w:eastAsiaTheme="minorEastAsia" w:hAnsiTheme="majorBidi" w:cstheme="majorBidi"/>
          <w:sz w:val="24"/>
          <w:szCs w:val="24"/>
          <w:lang w:val="es-ES" w:bidi="ar-DZ"/>
        </w:rPr>
        <w:t xml:space="preserve"> </w:t>
      </w:r>
    </w:p>
    <w:p w:rsidR="00C804FF" w:rsidRPr="00251024" w:rsidRDefault="00C804FF" w:rsidP="00C804FF">
      <w:pPr>
        <w:rPr>
          <w:rFonts w:asciiTheme="majorBidi" w:eastAsiaTheme="minorEastAsia" w:hAnsiTheme="majorBidi" w:cstheme="majorBidi"/>
          <w:sz w:val="24"/>
          <w:szCs w:val="24"/>
          <w:lang w:val="es-ES" w:bidi="ar-DZ"/>
        </w:rPr>
      </w:pPr>
      <w:r w:rsidRPr="00251024">
        <w:rPr>
          <w:rFonts w:asciiTheme="majorBidi" w:eastAsiaTheme="minorEastAsia" w:hAnsiTheme="majorBidi" w:cstheme="majorBidi"/>
          <w:sz w:val="24"/>
          <w:szCs w:val="24"/>
          <w:lang w:val="es-ES" w:bidi="ar-DZ"/>
        </w:rPr>
        <w:t>= -274,5 + 4(-234,8) – 52,7 -2(0) – 2(-241,8) = -782,8 KJ/mol.</w:t>
      </w:r>
    </w:p>
    <w:p w:rsidR="00C804FF" w:rsidRPr="00580E56" w:rsidRDefault="00C804FF" w:rsidP="00B36138">
      <w:pPr>
        <w:pStyle w:val="Paragraphedeliste"/>
        <w:numPr>
          <w:ilvl w:val="0"/>
          <w:numId w:val="5"/>
        </w:numPr>
        <w:rPr>
          <w:rFonts w:asciiTheme="majorBidi" w:eastAsiaTheme="minorEastAsia" w:hAnsiTheme="majorBidi" w:cstheme="majorBidi"/>
          <w:sz w:val="24"/>
          <w:szCs w:val="24"/>
          <w:lang w:bidi="ar-DZ"/>
        </w:rPr>
      </w:pPr>
      <w:r w:rsidRPr="00580E56">
        <w:rPr>
          <w:rFonts w:asciiTheme="majorBidi" w:eastAsiaTheme="minorEastAsia" w:hAnsiTheme="majorBidi" w:cstheme="majorBidi"/>
          <w:sz w:val="24"/>
          <w:szCs w:val="24"/>
          <w:lang w:bidi="ar-DZ"/>
        </w:rPr>
        <w:t>Calcul de l’enthalpie standard de la réaction à 400 K:</w:t>
      </w:r>
    </w:p>
    <w:p w:rsidR="00C804FF" w:rsidRPr="00251024"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La loi </w:t>
      </w:r>
      <w:proofErr w:type="spellStart"/>
      <w:r>
        <w:rPr>
          <w:rFonts w:asciiTheme="majorBidi" w:eastAsiaTheme="minorEastAsia" w:hAnsiTheme="majorBidi" w:cstheme="majorBidi"/>
          <w:sz w:val="24"/>
          <w:szCs w:val="24"/>
          <w:lang w:bidi="ar-DZ"/>
        </w:rPr>
        <w:t>Kirchoff</w:t>
      </w:r>
      <w:proofErr w:type="spellEnd"/>
      <w:r>
        <w:rPr>
          <w:rFonts w:asciiTheme="majorBidi" w:eastAsiaTheme="minorEastAsia" w:hAnsiTheme="majorBidi" w:cstheme="majorBidi"/>
          <w:sz w:val="24"/>
          <w:szCs w:val="24"/>
          <w:lang w:bidi="ar-DZ"/>
        </w:rPr>
        <w:t xml:space="preserve"> </w:t>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 xml:space="preserve">→       </m:t>
        </m:r>
        <m:nary>
          <m:naryPr>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d(∆H)</m:t>
            </m:r>
          </m:e>
        </m:nary>
        <m:r>
          <w:rPr>
            <w:rFonts w:ascii="Cambria Math" w:eastAsiaTheme="minorEastAsia" w:hAnsi="Cambria Math" w:cstheme="majorBidi"/>
            <w:sz w:val="24"/>
            <w:szCs w:val="24"/>
            <w:lang w:bidi="ar-DZ"/>
          </w:rPr>
          <m:t xml:space="preserve">= </m:t>
        </m:r>
        <m:nary>
          <m:naryPr>
            <m:limLoc m:val="undOvr"/>
            <m:subHide m:val="1"/>
            <m:supHide m:val="1"/>
            <m:ctrlPr>
              <w:rPr>
                <w:rFonts w:ascii="Cambria Math" w:eastAsiaTheme="minorEastAsia" w:hAnsi="Cambria Math" w:cstheme="majorBidi"/>
                <w:i/>
                <w:sz w:val="24"/>
                <w:szCs w:val="24"/>
                <w:lang w:bidi="ar-DZ"/>
              </w:rPr>
            </m:ctrlPr>
          </m:naryPr>
          <m:sub/>
          <m:sup/>
          <m:e>
            <m:r>
              <w:rPr>
                <w:rFonts w:ascii="Cambria Math" w:eastAsiaTheme="minorEastAsia" w:hAnsi="Cambria Math" w:cstheme="majorBidi"/>
                <w:sz w:val="24"/>
                <w:szCs w:val="24"/>
                <w:lang w:bidi="ar-DZ"/>
              </w:rPr>
              <m:t>∆CpdT  →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up>
                <m:r>
                  <w:rPr>
                    <w:rFonts w:ascii="Cambria Math" w:eastAsiaTheme="minorEastAsia" w:hAnsi="Cambria Math" w:cstheme="majorBidi"/>
                    <w:sz w:val="24"/>
                    <w:szCs w:val="24"/>
                    <w:lang w:bidi="ar-DZ"/>
                  </w:rPr>
                  <m:t>400</m:t>
                </m:r>
              </m:sup>
            </m:sSubSup>
            <m:r>
              <w:rPr>
                <w:rFonts w:ascii="Cambria Math" w:eastAsiaTheme="minorEastAsia" w:hAnsi="Cambria Math" w:cstheme="majorBidi"/>
                <w:sz w:val="24"/>
                <w:szCs w:val="24"/>
                <w:lang w:bidi="ar-DZ"/>
              </w:rPr>
              <m:t xml:space="preserve">-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up>
                <m:r>
                  <w:rPr>
                    <w:rFonts w:ascii="Cambria Math" w:eastAsiaTheme="minorEastAsia" w:hAnsi="Cambria Math" w:cstheme="majorBidi"/>
                    <w:sz w:val="24"/>
                    <w:szCs w:val="24"/>
                    <w:lang w:bidi="ar-DZ"/>
                  </w:rPr>
                  <m:t>0</m:t>
                </m:r>
              </m:sup>
            </m:sSubSup>
          </m:e>
        </m:nary>
      </m:oMath>
    </w:p>
    <w:p w:rsidR="00C804FF" w:rsidRPr="006252B6"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w:r>
        <w:rPr>
          <w:rFonts w:asciiTheme="majorBidi" w:eastAsiaTheme="minorEastAsia" w:hAnsiTheme="majorBidi" w:cstheme="majorBidi"/>
          <w:sz w:val="24"/>
          <w:szCs w:val="24"/>
          <w:lang w:bidi="ar-DZ"/>
        </w:rPr>
        <w:tab/>
      </w:r>
      <m:oMath>
        <m:r>
          <w:rPr>
            <w:rFonts w:ascii="Cambria Math" w:eastAsiaTheme="minorEastAsia" w:hAnsi="Cambria Math" w:cstheme="majorBidi"/>
            <w:sz w:val="24"/>
            <w:szCs w:val="24"/>
            <w:lang w:bidi="ar-DZ"/>
          </w:rPr>
          <m:t>=</m:t>
        </m:r>
        <m:nary>
          <m:naryPr>
            <m:limLoc m:val="subSup"/>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298</m:t>
            </m:r>
          </m:sub>
          <m:sup>
            <m:r>
              <w:rPr>
                <w:rFonts w:ascii="Cambria Math" w:eastAsiaTheme="minorEastAsia" w:hAnsi="Cambria Math" w:cstheme="majorBidi"/>
                <w:sz w:val="24"/>
                <w:szCs w:val="24"/>
                <w:lang w:bidi="ar-DZ"/>
              </w:rPr>
              <m:t>400</m:t>
            </m:r>
          </m:sup>
          <m:e>
            <m:r>
              <w:rPr>
                <w:rFonts w:ascii="Cambria Math" w:eastAsiaTheme="minorEastAsia" w:hAnsi="Cambria Math" w:cstheme="majorBidi"/>
                <w:sz w:val="24"/>
                <w:szCs w:val="24"/>
                <w:lang w:bidi="ar-DZ"/>
              </w:rPr>
              <m:t>∆CpdT</m:t>
            </m:r>
          </m:e>
        </m:nary>
      </m:oMath>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 xml:space="preserve">Calculons </w:t>
      </w:r>
      <m:oMath>
        <m:r>
          <w:rPr>
            <w:rFonts w:ascii="Cambria Math" w:eastAsiaTheme="minorEastAsia" w:hAnsi="Cambria Math" w:cstheme="majorBidi"/>
            <w:sz w:val="24"/>
            <w:szCs w:val="24"/>
            <w:lang w:bidi="ar-DZ"/>
          </w:rPr>
          <m:t>∆Cp:</m:t>
        </m:r>
      </m:oMath>
    </w:p>
    <w:p w:rsidR="00C804FF" w:rsidRPr="006252B6" w:rsidRDefault="00C804FF" w:rsidP="00C804FF">
      <w:pPr>
        <w:rPr>
          <w:rFonts w:asciiTheme="majorBidi" w:eastAsiaTheme="minorEastAsia" w:hAnsiTheme="majorBidi" w:cstheme="majorBidi"/>
          <w:sz w:val="24"/>
          <w:szCs w:val="24"/>
          <w:lang w:bidi="ar-DZ"/>
        </w:rPr>
      </w:pPr>
      <m:oMathPara>
        <m:oMathParaPr>
          <m:jc m:val="left"/>
        </m:oMathParaPr>
        <m:oMath>
          <m: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m:t>
              </m:r>
            </m:sub>
          </m:sSub>
          <m:r>
            <w:rPr>
              <w:rFonts w:ascii="Cambria Math" w:eastAsiaTheme="minorEastAsia" w:hAnsi="Cambria Math" w:cstheme="majorBidi"/>
              <w:sz w:val="24"/>
              <w:szCs w:val="24"/>
              <w:lang w:bidi="ar-DZ"/>
            </w:rPr>
            <m:t xml:space="preserve">= </m:t>
          </m:r>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pi</m:t>
                  </m:r>
                </m:sub>
              </m:sSub>
              <m:r>
                <w:rPr>
                  <w:rFonts w:ascii="Cambria Math" w:eastAsiaTheme="minorEastAsia" w:hAnsi="Cambria Math" w:cstheme="majorBidi"/>
                  <w:sz w:val="24"/>
                  <w:szCs w:val="24"/>
                  <w:lang w:bidi="ar-DZ"/>
                </w:rPr>
                <m:t>(produits)</m:t>
              </m:r>
            </m:e>
          </m:nary>
          <m:r>
            <w:rPr>
              <w:rFonts w:ascii="Cambria Math" w:eastAsiaTheme="minorEastAsia" w:hAnsi="Cambria Math" w:cstheme="majorBidi"/>
              <w:sz w:val="24"/>
              <w:szCs w:val="24"/>
              <w:lang w:bidi="ar-DZ"/>
            </w:rPr>
            <m:t xml:space="preserve">- </m:t>
          </m:r>
          <m:nary>
            <m:naryPr>
              <m:chr m:val="∑"/>
              <m:limLoc m:val="undOvr"/>
              <m:subHide m:val="1"/>
              <m:supHide m:val="1"/>
              <m:ctrlPr>
                <w:rPr>
                  <w:rFonts w:ascii="Cambria Math" w:eastAsiaTheme="minorEastAsia" w:hAnsi="Cambria Math" w:cstheme="majorBidi"/>
                  <w:i/>
                  <w:sz w:val="24"/>
                  <w:szCs w:val="24"/>
                  <w:lang w:bidi="ar-DZ"/>
                </w:rPr>
              </m:ctrlPr>
            </m:naryPr>
            <m:sub/>
            <m:sup/>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v</m:t>
                  </m:r>
                </m:e>
                <m:sub>
                  <m:r>
                    <w:rPr>
                      <w:rFonts w:ascii="Cambria Math" w:eastAsiaTheme="minorEastAsia" w:hAnsi="Cambria Math" w:cstheme="majorBidi"/>
                      <w:sz w:val="24"/>
                      <w:szCs w:val="24"/>
                      <w:lang w:bidi="ar-DZ"/>
                    </w:rPr>
                    <m:t>i</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pi</m:t>
                  </m:r>
                </m:sub>
              </m:sSub>
              <m:r>
                <w:rPr>
                  <w:rFonts w:ascii="Cambria Math" w:eastAsiaTheme="minorEastAsia" w:hAnsi="Cambria Math" w:cstheme="majorBidi"/>
                  <w:sz w:val="24"/>
                  <w:szCs w:val="24"/>
                  <w:lang w:bidi="ar-DZ"/>
                </w:rPr>
                <m:t>(réactifs)</m:t>
              </m:r>
            </m:e>
          </m:nary>
        </m:oMath>
      </m:oMathPara>
    </w:p>
    <w:p w:rsidR="00C804FF" w:rsidRPr="006252B6"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=cp</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s</m:t>
                  </m:r>
                </m:e>
              </m:d>
            </m:e>
          </m:d>
          <m:r>
            <w:rPr>
              <w:rFonts w:ascii="Cambria Math" w:eastAsiaTheme="minorEastAsia" w:hAnsi="Cambria Math" w:cstheme="majorBidi"/>
              <w:sz w:val="24"/>
              <w:szCs w:val="24"/>
              <w:lang w:bidi="ar-DZ"/>
            </w:rPr>
            <m:t>+4cp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r>
                <w:rPr>
                  <w:rFonts w:ascii="Cambria Math" w:eastAsiaTheme="minorEastAsia" w:hAnsi="Cambria Math" w:cstheme="majorBidi"/>
                  <w:sz w:val="24"/>
                  <w:szCs w:val="24"/>
                  <w:lang w:bidi="ar-DZ"/>
                </w:rPr>
                <m:t>OH</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e>
          </m:d>
          <m:r>
            <w:rPr>
              <w:rFonts w:ascii="Cambria Math" w:eastAsiaTheme="minorEastAsia" w:hAnsi="Cambria Math" w:cstheme="majorBidi"/>
              <w:sz w:val="24"/>
              <w:szCs w:val="24"/>
              <w:lang w:bidi="ar-DZ"/>
            </w:rPr>
            <m:t>-cp</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Pb</m:t>
              </m:r>
              <m:sSub>
                <m:sSubPr>
                  <m:ctrlPr>
                    <w:rPr>
                      <w:rFonts w:ascii="Cambria Math" w:eastAsiaTheme="minorEastAsia" w:hAnsi="Cambria Math" w:cstheme="majorBidi"/>
                      <w:i/>
                      <w:sz w:val="24"/>
                      <w:szCs w:val="24"/>
                      <w:lang w:bidi="ar-DZ"/>
                    </w:rPr>
                  </m:ctrlPr>
                </m:sSubPr>
                <m:e>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C</m:t>
                          </m:r>
                        </m:e>
                        <m:sub>
                          <m:r>
                            <w:rPr>
                              <w:rFonts w:ascii="Cambria Math" w:eastAsiaTheme="minorEastAsia" w:hAnsi="Cambria Math" w:cstheme="majorBidi"/>
                              <w:sz w:val="24"/>
                              <w:szCs w:val="24"/>
                              <w:lang w:bidi="ar-DZ"/>
                            </w:rPr>
                            <m:t>2</m:t>
                          </m:r>
                        </m:sub>
                      </m:sSub>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5</m:t>
                          </m:r>
                        </m:sub>
                      </m:sSub>
                    </m:e>
                  </m:d>
                </m:e>
                <m:sub>
                  <m:r>
                    <w:rPr>
                      <w:rFonts w:ascii="Cambria Math" w:eastAsiaTheme="minorEastAsia" w:hAnsi="Cambria Math" w:cstheme="majorBidi"/>
                      <w:sz w:val="24"/>
                      <w:szCs w:val="24"/>
                      <w:lang w:bidi="ar-DZ"/>
                    </w:rPr>
                    <m:t>4</m:t>
                  </m:r>
                </m:sub>
              </m:sSub>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1</m:t>
                  </m:r>
                </m:e>
              </m:d>
            </m:e>
          </m:d>
          <m:r>
            <w:rPr>
              <w:rFonts w:ascii="Cambria Math" w:eastAsiaTheme="minorEastAsia" w:hAnsi="Cambria Math" w:cstheme="majorBidi"/>
              <w:sz w:val="24"/>
              <w:szCs w:val="24"/>
              <w:lang w:bidi="ar-DZ"/>
            </w:rPr>
            <m:t>-2cp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O</m:t>
                  </m:r>
                </m:e>
                <m:sub>
                  <m:r>
                    <w:rPr>
                      <w:rFonts w:ascii="Cambria Math" w:eastAsiaTheme="minorEastAsia" w:hAnsi="Cambria Math" w:cstheme="majorBidi"/>
                      <w:sz w:val="24"/>
                      <w:szCs w:val="24"/>
                      <w:lang w:bidi="ar-DZ"/>
                    </w:rPr>
                    <m:t>2</m:t>
                  </m:r>
                </m:sub>
              </m:sSub>
            </m:e>
          </m:d>
          <m:r>
            <w:rPr>
              <w:rFonts w:ascii="Cambria Math" w:eastAsiaTheme="minorEastAsia" w:hAnsi="Cambria Math" w:cstheme="majorBidi"/>
              <w:sz w:val="24"/>
              <w:szCs w:val="24"/>
              <w:lang w:bidi="ar-DZ"/>
            </w:rPr>
            <m:t>-2 cp</m:t>
          </m:r>
          <m:d>
            <m:dPr>
              <m:ctrlPr>
                <w:rPr>
                  <w:rFonts w:ascii="Cambria Math" w:eastAsiaTheme="minorEastAsia" w:hAnsi="Cambria Math" w:cstheme="majorBidi"/>
                  <w:i/>
                  <w:sz w:val="24"/>
                  <w:szCs w:val="24"/>
                  <w:lang w:bidi="ar-DZ"/>
                </w:rPr>
              </m:ctrlPr>
            </m:dPr>
            <m:e>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2</m:t>
                  </m:r>
                </m:sub>
              </m:sSub>
              <m:r>
                <w:rPr>
                  <w:rFonts w:ascii="Cambria Math" w:eastAsiaTheme="minorEastAsia" w:hAnsi="Cambria Math" w:cstheme="majorBidi"/>
                  <w:sz w:val="24"/>
                  <w:szCs w:val="24"/>
                  <w:lang w:bidi="ar-DZ"/>
                </w:rPr>
                <m:t>O</m:t>
              </m:r>
              <m:d>
                <m:dPr>
                  <m:ctrlPr>
                    <w:rPr>
                      <w:rFonts w:ascii="Cambria Math" w:eastAsiaTheme="minorEastAsia" w:hAnsi="Cambria Math" w:cstheme="majorBidi"/>
                      <w:i/>
                      <w:sz w:val="24"/>
                      <w:szCs w:val="24"/>
                      <w:lang w:bidi="ar-DZ"/>
                    </w:rPr>
                  </m:ctrlPr>
                </m:dPr>
                <m:e>
                  <m:r>
                    <w:rPr>
                      <w:rFonts w:ascii="Cambria Math" w:eastAsiaTheme="minorEastAsia" w:hAnsi="Cambria Math" w:cstheme="majorBidi"/>
                      <w:sz w:val="24"/>
                      <w:szCs w:val="24"/>
                      <w:lang w:bidi="ar-DZ"/>
                    </w:rPr>
                    <m:t>g</m:t>
                  </m:r>
                </m:e>
              </m:d>
            </m:e>
          </m:d>
        </m:oMath>
      </m:oMathPara>
    </w:p>
    <w:p w:rsidR="00C804FF"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sz w:val="24"/>
          <w:szCs w:val="24"/>
          <w:lang w:bidi="ar-DZ"/>
        </w:rPr>
        <w:tab/>
        <w:t>= 61,1 + 4(65,4) – 307,4 -2(29,4) -2(33,6) = -110,7 J/K.</w:t>
      </w:r>
    </w:p>
    <w:p w:rsidR="00C804FF" w:rsidRPr="00371D11" w:rsidRDefault="00C804FF" w:rsidP="00C804FF">
      <w:pPr>
        <w:rPr>
          <w:rFonts w:asciiTheme="majorBidi" w:eastAsiaTheme="minorEastAsia" w:hAnsiTheme="majorBidi" w:cstheme="majorBidi"/>
          <w:sz w:val="24"/>
          <w:szCs w:val="24"/>
          <w:lang w:bidi="ar-DZ"/>
        </w:rPr>
      </w:pPr>
      <m:oMathPara>
        <m:oMath>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400</m:t>
              </m:r>
            </m:sup>
          </m:sSubSup>
          <m:r>
            <w:rPr>
              <w:rFonts w:ascii="Cambria Math" w:eastAsiaTheme="minorEastAsia" w:hAnsi="Cambria Math" w:cstheme="majorBidi"/>
              <w:sz w:val="24"/>
              <w:szCs w:val="24"/>
              <w:lang w:bidi="ar-DZ"/>
            </w:rPr>
            <m:t>-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 xml:space="preserve">= </m:t>
          </m:r>
          <m:nary>
            <m:naryPr>
              <m:limLoc m:val="subSup"/>
              <m:ctrlPr>
                <w:rPr>
                  <w:rFonts w:ascii="Cambria Math" w:eastAsiaTheme="minorEastAsia" w:hAnsi="Cambria Math" w:cstheme="majorBidi"/>
                  <w:i/>
                  <w:sz w:val="24"/>
                  <w:szCs w:val="24"/>
                  <w:lang w:bidi="ar-DZ"/>
                </w:rPr>
              </m:ctrlPr>
            </m:naryPr>
            <m:sub>
              <m:r>
                <w:rPr>
                  <w:rFonts w:ascii="Cambria Math" w:eastAsiaTheme="minorEastAsia" w:hAnsi="Cambria Math" w:cstheme="majorBidi"/>
                  <w:sz w:val="24"/>
                  <w:szCs w:val="24"/>
                  <w:lang w:bidi="ar-DZ"/>
                </w:rPr>
                <m:t>298</m:t>
              </m:r>
            </m:sub>
            <m:sup>
              <m:r>
                <w:rPr>
                  <w:rFonts w:ascii="Cambria Math" w:eastAsiaTheme="minorEastAsia" w:hAnsi="Cambria Math" w:cstheme="majorBidi"/>
                  <w:sz w:val="24"/>
                  <w:szCs w:val="24"/>
                  <w:lang w:bidi="ar-DZ"/>
                </w:rPr>
                <m:t>400</m:t>
              </m:r>
            </m:sup>
            <m:e>
              <m:r>
                <w:rPr>
                  <w:rFonts w:ascii="Cambria Math" w:eastAsiaTheme="minorEastAsia" w:hAnsi="Cambria Math" w:cstheme="majorBidi"/>
                  <w:sz w:val="24"/>
                  <w:szCs w:val="24"/>
                  <w:lang w:bidi="ar-DZ"/>
                </w:rPr>
                <m:t>-110,7 dT</m:t>
              </m:r>
            </m:e>
          </m:nary>
        </m:oMath>
      </m:oMathPara>
    </w:p>
    <w:p w:rsidR="00C804FF" w:rsidRPr="006252B6" w:rsidRDefault="00C804FF" w:rsidP="00C804FF">
      <w:pPr>
        <w:rPr>
          <w:rFonts w:asciiTheme="majorBidi" w:eastAsiaTheme="minorEastAsia" w:hAnsiTheme="majorBidi" w:cstheme="majorBidi"/>
          <w:sz w:val="24"/>
          <w:szCs w:val="24"/>
          <w:lang w:bidi="ar-DZ"/>
        </w:rPr>
      </w:pPr>
      <m:oMathPara>
        <m:oMath>
          <m:r>
            <w:rPr>
              <w:rFonts w:ascii="Cambria Math" w:eastAsiaTheme="minorEastAsia" w:hAnsi="Cambria Math" w:cstheme="majorBidi"/>
              <w:sz w:val="24"/>
              <w:szCs w:val="24"/>
              <w:lang w:bidi="ar-DZ"/>
            </w:rPr>
            <m:t>∆</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f</m:t>
              </m:r>
            </m:sub>
            <m:sup>
              <m:r>
                <w:rPr>
                  <w:rFonts w:ascii="Cambria Math" w:eastAsiaTheme="minorEastAsia" w:hAnsi="Cambria Math" w:cstheme="majorBidi"/>
                  <w:sz w:val="24"/>
                  <w:szCs w:val="24"/>
                  <w:lang w:bidi="ar-DZ"/>
                </w:rPr>
                <m:t>400</m:t>
              </m:r>
            </m:sup>
          </m:sSubSup>
          <m:r>
            <w:rPr>
              <w:rFonts w:ascii="Cambria Math" w:eastAsiaTheme="minorEastAsia" w:hAnsi="Cambria Math" w:cstheme="majorBidi"/>
              <w:sz w:val="24"/>
              <w:szCs w:val="24"/>
              <w:lang w:bidi="ar-DZ"/>
            </w:rPr>
            <m:t>= ∆</m:t>
          </m:r>
          <m:sSubSup>
            <m:sSubSupPr>
              <m:ctrlPr>
                <w:rPr>
                  <w:rFonts w:ascii="Cambria Math" w:eastAsiaTheme="minorEastAsia" w:hAnsi="Cambria Math" w:cstheme="majorBidi"/>
                  <w:i/>
                  <w:sz w:val="24"/>
                  <w:szCs w:val="24"/>
                  <w:lang w:bidi="ar-DZ"/>
                </w:rPr>
              </m:ctrlPr>
            </m:sSubSup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up>
              <m:r>
                <w:rPr>
                  <w:rFonts w:ascii="Cambria Math" w:eastAsiaTheme="minorEastAsia" w:hAnsi="Cambria Math" w:cstheme="majorBidi"/>
                  <w:sz w:val="24"/>
                  <w:szCs w:val="24"/>
                  <w:lang w:bidi="ar-DZ"/>
                </w:rPr>
                <m:t>0</m:t>
              </m:r>
            </m:sup>
          </m:sSubSup>
          <m:r>
            <w:rPr>
              <w:rFonts w:ascii="Cambria Math" w:eastAsiaTheme="minorEastAsia" w:hAnsi="Cambria Math" w:cstheme="majorBidi"/>
              <w:sz w:val="24"/>
              <w:szCs w:val="24"/>
              <w:lang w:bidi="ar-DZ"/>
            </w:rPr>
            <m:t>-110,7 (400-298)</m:t>
          </m:r>
        </m:oMath>
      </m:oMathPara>
    </w:p>
    <w:p w:rsidR="00C804FF" w:rsidRPr="00580E56" w:rsidRDefault="00C804FF" w:rsidP="00C804FF">
      <w:pPr>
        <w:rPr>
          <w:rFonts w:asciiTheme="majorBidi" w:eastAsiaTheme="minorEastAsia" w:hAnsiTheme="majorBidi" w:cstheme="majorBidi"/>
          <w:sz w:val="24"/>
          <w:szCs w:val="24"/>
          <w:lang w:bidi="ar-DZ"/>
        </w:rPr>
      </w:pPr>
      <w:r>
        <w:rPr>
          <w:rFonts w:asciiTheme="majorBidi" w:eastAsiaTheme="minorEastAsia" w:hAnsiTheme="majorBidi" w:cstheme="majorBidi"/>
          <w:b/>
          <w:bCs/>
          <w:sz w:val="24"/>
          <w:szCs w:val="24"/>
          <w:lang w:bidi="ar-DZ"/>
        </w:rPr>
        <w:tab/>
      </w:r>
      <w:r>
        <w:rPr>
          <w:rFonts w:asciiTheme="majorBidi" w:eastAsiaTheme="minorEastAsia" w:hAnsiTheme="majorBidi" w:cstheme="majorBidi"/>
          <w:b/>
          <w:bCs/>
          <w:sz w:val="24"/>
          <w:szCs w:val="24"/>
          <w:lang w:bidi="ar-DZ"/>
        </w:rPr>
        <w:tab/>
      </w:r>
      <w:r>
        <w:rPr>
          <w:rFonts w:asciiTheme="majorBidi" w:eastAsiaTheme="minorEastAsia" w:hAnsiTheme="majorBidi" w:cstheme="majorBidi"/>
          <w:b/>
          <w:bCs/>
          <w:sz w:val="24"/>
          <w:szCs w:val="24"/>
          <w:lang w:bidi="ar-DZ"/>
        </w:rPr>
        <w:tab/>
      </w:r>
      <w:r>
        <w:rPr>
          <w:rFonts w:asciiTheme="majorBidi" w:eastAsiaTheme="minorEastAsia" w:hAnsiTheme="majorBidi" w:cstheme="majorBidi"/>
          <w:b/>
          <w:bCs/>
          <w:sz w:val="24"/>
          <w:szCs w:val="24"/>
          <w:lang w:bidi="ar-DZ"/>
        </w:rPr>
        <w:tab/>
      </w:r>
      <w:r>
        <w:rPr>
          <w:rFonts w:asciiTheme="majorBidi" w:eastAsiaTheme="minorEastAsia" w:hAnsiTheme="majorBidi" w:cstheme="majorBidi"/>
          <w:b/>
          <w:bCs/>
          <w:sz w:val="24"/>
          <w:szCs w:val="24"/>
          <w:lang w:bidi="ar-DZ"/>
        </w:rPr>
        <w:tab/>
        <w:t>=</w:t>
      </w:r>
      <w:r w:rsidRPr="00580E56">
        <w:rPr>
          <w:rFonts w:asciiTheme="majorBidi" w:eastAsiaTheme="minorEastAsia" w:hAnsiTheme="majorBidi" w:cstheme="majorBidi"/>
          <w:sz w:val="24"/>
          <w:szCs w:val="24"/>
          <w:lang w:bidi="ar-DZ"/>
        </w:rPr>
        <w:t xml:space="preserve"> -782,8 </w:t>
      </w:r>
      <m:oMath>
        <m:sSup>
          <m:sSupPr>
            <m:ctrlPr>
              <w:rPr>
                <w:rFonts w:ascii="Cambria Math" w:eastAsiaTheme="minorEastAsia" w:hAnsi="Cambria Math" w:cstheme="majorBidi"/>
                <w:i/>
                <w:sz w:val="24"/>
                <w:szCs w:val="24"/>
                <w:lang w:bidi="ar-DZ"/>
              </w:rPr>
            </m:ctrlPr>
          </m:sSupPr>
          <m:e>
            <m:r>
              <w:rPr>
                <w:rFonts w:ascii="Cambria Math" w:eastAsiaTheme="minorEastAsia" w:hAnsi="Cambria Math" w:cstheme="majorBidi"/>
                <w:sz w:val="24"/>
                <w:szCs w:val="24"/>
                <w:lang w:bidi="ar-DZ"/>
              </w:rPr>
              <m:t>10</m:t>
            </m:r>
          </m:e>
          <m:sup>
            <m:r>
              <w:rPr>
                <w:rFonts w:ascii="Cambria Math" w:eastAsiaTheme="minorEastAsia" w:hAnsi="Cambria Math" w:cstheme="majorBidi"/>
                <w:sz w:val="24"/>
                <w:szCs w:val="24"/>
                <w:lang w:bidi="ar-DZ"/>
              </w:rPr>
              <m:t>3</m:t>
            </m:r>
          </m:sup>
        </m:sSup>
      </m:oMath>
      <w:r w:rsidRPr="00580E56">
        <w:rPr>
          <w:rFonts w:asciiTheme="majorBidi" w:eastAsiaTheme="minorEastAsia" w:hAnsiTheme="majorBidi" w:cstheme="majorBidi"/>
          <w:sz w:val="24"/>
          <w:szCs w:val="24"/>
          <w:lang w:bidi="ar-DZ"/>
        </w:rPr>
        <w:t>- 110,7(400-298) = - 794.1 KJ/mol</w:t>
      </w:r>
    </w:p>
    <w:p w:rsidR="00C804FF" w:rsidRDefault="00C804FF" w:rsidP="00C804FF">
      <w:pPr>
        <w:rPr>
          <w:rFonts w:asciiTheme="majorBidi" w:eastAsiaTheme="minorEastAsia" w:hAnsiTheme="majorBidi" w:cstheme="majorBidi"/>
          <w:sz w:val="24"/>
          <w:szCs w:val="24"/>
          <w:lang w:bidi="ar-DZ"/>
        </w:rPr>
      </w:pPr>
      <m:oMath>
        <m:r>
          <m:rPr>
            <m:sty m:val="p"/>
          </m:rPr>
          <w:rPr>
            <w:rFonts w:ascii="Cambria Math" w:eastAsiaTheme="minorEastAsia" w:hAnsi="Cambria Math" w:cstheme="majorBidi"/>
            <w:sz w:val="24"/>
            <w:szCs w:val="24"/>
            <w:lang w:bidi="ar-DZ"/>
          </w:rPr>
          <m:t>∆</m:t>
        </m:r>
        <m:sSub>
          <m:sSubPr>
            <m:ctrlPr>
              <w:rPr>
                <w:rFonts w:ascii="Cambria Math" w:eastAsiaTheme="minorEastAsia" w:hAnsi="Cambria Math" w:cstheme="majorBidi"/>
                <w:i/>
                <w:sz w:val="24"/>
                <w:szCs w:val="24"/>
                <w:lang w:bidi="ar-DZ"/>
              </w:rPr>
            </m:ctrlPr>
          </m:sSubPr>
          <m:e>
            <m:r>
              <w:rPr>
                <w:rFonts w:ascii="Cambria Math" w:eastAsiaTheme="minorEastAsia" w:hAnsi="Cambria Math" w:cstheme="majorBidi"/>
                <w:sz w:val="24"/>
                <w:szCs w:val="24"/>
                <w:lang w:bidi="ar-DZ"/>
              </w:rPr>
              <m:t>H</m:t>
            </m:r>
          </m:e>
          <m:sub>
            <m:r>
              <w:rPr>
                <w:rFonts w:ascii="Cambria Math" w:eastAsiaTheme="minorEastAsia" w:hAnsi="Cambria Math" w:cstheme="majorBidi"/>
                <w:sz w:val="24"/>
                <w:szCs w:val="24"/>
                <w:lang w:bidi="ar-DZ"/>
              </w:rPr>
              <m:t>r</m:t>
            </m:r>
          </m:sub>
        </m:sSub>
        <m:r>
          <w:rPr>
            <w:rFonts w:ascii="Cambria Math" w:eastAsiaTheme="minorEastAsia" w:hAnsi="Cambria Math" w:cs="Times New Roman"/>
            <w:sz w:val="24"/>
            <w:szCs w:val="24"/>
            <w:lang w:bidi="ar-DZ"/>
          </w:rPr>
          <m:t>&lt;</m:t>
        </m:r>
        <m:r>
          <w:rPr>
            <w:rFonts w:ascii="Cambria Math" w:eastAsiaTheme="minorEastAsia" w:hAnsi="Cambria Math" w:cstheme="majorBidi"/>
            <w:sz w:val="24"/>
            <w:szCs w:val="24"/>
            <w:lang w:bidi="ar-DZ"/>
          </w:rPr>
          <m:t>0  →</m:t>
        </m:r>
      </m:oMath>
      <w:r w:rsidRPr="00580E56">
        <w:rPr>
          <w:rFonts w:asciiTheme="majorBidi" w:eastAsiaTheme="minorEastAsia" w:hAnsiTheme="majorBidi" w:cstheme="majorBidi"/>
          <w:sz w:val="24"/>
          <w:szCs w:val="24"/>
          <w:lang w:bidi="ar-DZ"/>
        </w:rPr>
        <w:t xml:space="preserve"> </w:t>
      </w:r>
      <w:proofErr w:type="gramStart"/>
      <w:r w:rsidRPr="00580E56">
        <w:rPr>
          <w:rFonts w:asciiTheme="majorBidi" w:eastAsiaTheme="minorEastAsia" w:hAnsiTheme="majorBidi" w:cstheme="majorBidi"/>
          <w:sz w:val="24"/>
          <w:szCs w:val="24"/>
          <w:lang w:bidi="ar-DZ"/>
        </w:rPr>
        <w:t>la</w:t>
      </w:r>
      <w:proofErr w:type="gramEnd"/>
      <w:r w:rsidRPr="00580E56">
        <w:rPr>
          <w:rFonts w:asciiTheme="majorBidi" w:eastAsiaTheme="minorEastAsia" w:hAnsiTheme="majorBidi" w:cstheme="majorBidi"/>
          <w:sz w:val="24"/>
          <w:szCs w:val="24"/>
          <w:lang w:bidi="ar-DZ"/>
        </w:rPr>
        <w:t xml:space="preserve"> réaction est exothermi</w:t>
      </w:r>
      <w:r>
        <w:rPr>
          <w:rFonts w:asciiTheme="majorBidi" w:eastAsiaTheme="minorEastAsia" w:hAnsiTheme="majorBidi" w:cstheme="majorBidi"/>
          <w:sz w:val="24"/>
          <w:szCs w:val="24"/>
          <w:lang w:bidi="ar-DZ"/>
        </w:rPr>
        <w:t>que</w:t>
      </w:r>
      <w:r>
        <w:rPr>
          <w:rFonts w:asciiTheme="majorBidi" w:eastAsiaTheme="minorEastAsia" w:hAnsiTheme="majorBidi" w:cstheme="majorBidi"/>
          <w:sz w:val="24"/>
          <w:szCs w:val="24"/>
          <w:lang w:bidi="ar-DZ"/>
        </w:rPr>
        <w:br w:type="page"/>
      </w:r>
    </w:p>
    <w:p w:rsidR="00AB5EB7" w:rsidRDefault="00AB5EB7"/>
    <w:sectPr w:rsidR="00AB5EB7" w:rsidSect="008929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38" w:rsidRDefault="00B36138" w:rsidP="0089291F">
      <w:pPr>
        <w:spacing w:after="0" w:line="240" w:lineRule="auto"/>
      </w:pPr>
      <w:r>
        <w:separator/>
      </w:r>
    </w:p>
  </w:endnote>
  <w:endnote w:type="continuationSeparator" w:id="0">
    <w:p w:rsidR="00B36138" w:rsidRDefault="00B36138" w:rsidP="0089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1F" w:rsidRDefault="008929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355293"/>
      <w:docPartObj>
        <w:docPartGallery w:val="Page Numbers (Bottom of Page)"/>
        <w:docPartUnique/>
      </w:docPartObj>
    </w:sdtPr>
    <w:sdtContent>
      <w:p w:rsidR="0089291F" w:rsidRDefault="0089291F">
        <w:pPr>
          <w:pStyle w:val="Pieddepage"/>
          <w:jc w:val="center"/>
        </w:pPr>
        <w:r>
          <w:fldChar w:fldCharType="begin"/>
        </w:r>
        <w:r>
          <w:instrText>PAGE   \* MERGEFORMAT</w:instrText>
        </w:r>
        <w:r>
          <w:fldChar w:fldCharType="separate"/>
        </w:r>
        <w:r>
          <w:rPr>
            <w:noProof/>
          </w:rPr>
          <w:t>26</w:t>
        </w:r>
        <w:r>
          <w:fldChar w:fldCharType="end"/>
        </w:r>
      </w:p>
    </w:sdtContent>
  </w:sdt>
  <w:p w:rsidR="0089291F" w:rsidRDefault="0089291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1F" w:rsidRDefault="008929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38" w:rsidRDefault="00B36138" w:rsidP="0089291F">
      <w:pPr>
        <w:spacing w:after="0" w:line="240" w:lineRule="auto"/>
      </w:pPr>
      <w:r>
        <w:separator/>
      </w:r>
    </w:p>
  </w:footnote>
  <w:footnote w:type="continuationSeparator" w:id="0">
    <w:p w:rsidR="00B36138" w:rsidRDefault="00B36138" w:rsidP="00892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1F" w:rsidRDefault="0089291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1F" w:rsidRDefault="0089291F">
    <w:pPr>
      <w:pStyle w:val="En-tte"/>
    </w:pPr>
    <w:bookmarkStart w:id="9" w:name="_GoBack"/>
    <w:bookmarkEnd w:id="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91F" w:rsidRDefault="0089291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659F"/>
    <w:multiLevelType w:val="hybridMultilevel"/>
    <w:tmpl w:val="BD2E398A"/>
    <w:lvl w:ilvl="0" w:tplc="AA200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C07709"/>
    <w:multiLevelType w:val="hybridMultilevel"/>
    <w:tmpl w:val="9EFA7D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A07B64"/>
    <w:multiLevelType w:val="hybridMultilevel"/>
    <w:tmpl w:val="5118701A"/>
    <w:lvl w:ilvl="0" w:tplc="293C69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BE0BF7"/>
    <w:multiLevelType w:val="hybridMultilevel"/>
    <w:tmpl w:val="0AB2CEF4"/>
    <w:lvl w:ilvl="0" w:tplc="41CE0EB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3F7E15A2"/>
    <w:multiLevelType w:val="hybridMultilevel"/>
    <w:tmpl w:val="6324D09A"/>
    <w:lvl w:ilvl="0" w:tplc="AC2EF65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EC0551D"/>
    <w:multiLevelType w:val="hybridMultilevel"/>
    <w:tmpl w:val="6574880E"/>
    <w:lvl w:ilvl="0" w:tplc="530089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FF"/>
    <w:rsid w:val="0089291F"/>
    <w:rsid w:val="00AB5EB7"/>
    <w:rsid w:val="00B36138"/>
    <w:rsid w:val="00C804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FF"/>
    <w:pPr>
      <w:spacing w:after="160" w:line="259" w:lineRule="auto"/>
    </w:pPr>
  </w:style>
  <w:style w:type="paragraph" w:styleId="Titre1">
    <w:name w:val="heading 1"/>
    <w:basedOn w:val="Normal"/>
    <w:next w:val="Normal"/>
    <w:link w:val="Titre1Car"/>
    <w:uiPriority w:val="9"/>
    <w:qFormat/>
    <w:rsid w:val="00C804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0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804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4F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804F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804F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804FF"/>
    <w:pPr>
      <w:ind w:left="720"/>
      <w:contextualSpacing/>
    </w:pPr>
  </w:style>
  <w:style w:type="character" w:styleId="Textedelespacerserv">
    <w:name w:val="Placeholder Text"/>
    <w:basedOn w:val="Policepardfaut"/>
    <w:uiPriority w:val="99"/>
    <w:semiHidden/>
    <w:rsid w:val="00C804FF"/>
    <w:rPr>
      <w:color w:val="808080"/>
    </w:rPr>
  </w:style>
  <w:style w:type="table" w:styleId="Grilledutableau">
    <w:name w:val="Table Grid"/>
    <w:basedOn w:val="TableauNormal"/>
    <w:uiPriority w:val="59"/>
    <w:rsid w:val="00C8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C804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C804FF"/>
    <w:rPr>
      <w:rFonts w:ascii="Times New Roman" w:eastAsia="Times New Roman" w:hAnsi="Times New Roman" w:cs="Times New Roman"/>
      <w:sz w:val="24"/>
      <w:szCs w:val="24"/>
    </w:rPr>
  </w:style>
  <w:style w:type="paragraph" w:customStyle="1" w:styleId="Titre21">
    <w:name w:val="Titre 21"/>
    <w:basedOn w:val="Normal"/>
    <w:uiPriority w:val="1"/>
    <w:qFormat/>
    <w:rsid w:val="00C804FF"/>
    <w:pPr>
      <w:widowControl w:val="0"/>
      <w:autoSpaceDE w:val="0"/>
      <w:autoSpaceDN w:val="0"/>
      <w:spacing w:after="0" w:line="240" w:lineRule="auto"/>
      <w:ind w:left="676"/>
      <w:outlineLvl w:val="2"/>
    </w:pPr>
    <w:rPr>
      <w:rFonts w:ascii="Times New Roman" w:eastAsia="Times New Roman" w:hAnsi="Times New Roman" w:cs="Times New Roman"/>
      <w:b/>
      <w:bCs/>
      <w:sz w:val="24"/>
      <w:szCs w:val="24"/>
    </w:rPr>
  </w:style>
  <w:style w:type="paragraph" w:styleId="Textedebulles">
    <w:name w:val="Balloon Text"/>
    <w:basedOn w:val="Normal"/>
    <w:link w:val="TextedebullesCar"/>
    <w:uiPriority w:val="99"/>
    <w:semiHidden/>
    <w:unhideWhenUsed/>
    <w:rsid w:val="00C804FF"/>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C804FF"/>
    <w:rPr>
      <w:rFonts w:ascii="Tahoma" w:eastAsiaTheme="minorEastAsia" w:hAnsi="Tahoma" w:cs="Tahoma"/>
      <w:sz w:val="16"/>
      <w:szCs w:val="16"/>
      <w:lang w:eastAsia="fr-FR"/>
    </w:rPr>
  </w:style>
  <w:style w:type="paragraph" w:customStyle="1" w:styleId="TM21">
    <w:name w:val="TM 21"/>
    <w:basedOn w:val="Normal"/>
    <w:uiPriority w:val="1"/>
    <w:qFormat/>
    <w:rsid w:val="00C804FF"/>
    <w:pPr>
      <w:widowControl w:val="0"/>
      <w:autoSpaceDE w:val="0"/>
      <w:autoSpaceDN w:val="0"/>
      <w:spacing w:before="339" w:after="0" w:line="240" w:lineRule="auto"/>
      <w:ind w:left="590"/>
    </w:pPr>
    <w:rPr>
      <w:rFonts w:ascii="Times New Roman" w:eastAsia="Times New Roman" w:hAnsi="Times New Roman" w:cs="Times New Roman"/>
      <w:b/>
      <w:bCs/>
      <w:sz w:val="24"/>
      <w:szCs w:val="24"/>
    </w:rPr>
  </w:style>
  <w:style w:type="paragraph" w:styleId="Explorateurdedocuments">
    <w:name w:val="Document Map"/>
    <w:basedOn w:val="Normal"/>
    <w:link w:val="ExplorateurdedocumentsCar"/>
    <w:uiPriority w:val="99"/>
    <w:semiHidden/>
    <w:unhideWhenUsed/>
    <w:rsid w:val="00C804FF"/>
    <w:pPr>
      <w:spacing w:after="0" w:line="240" w:lineRule="auto"/>
    </w:pPr>
    <w:rPr>
      <w:rFonts w:ascii="Tahoma" w:eastAsiaTheme="minorEastAsia"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804FF"/>
    <w:rPr>
      <w:rFonts w:ascii="Tahoma" w:eastAsiaTheme="minorEastAsia" w:hAnsi="Tahoma" w:cs="Tahoma"/>
      <w:sz w:val="16"/>
      <w:szCs w:val="16"/>
      <w:lang w:eastAsia="fr-FR"/>
    </w:rPr>
  </w:style>
  <w:style w:type="paragraph" w:styleId="En-tte">
    <w:name w:val="header"/>
    <w:basedOn w:val="Normal"/>
    <w:link w:val="En-tteCar"/>
    <w:uiPriority w:val="99"/>
    <w:unhideWhenUsed/>
    <w:rsid w:val="00C804FF"/>
    <w:pPr>
      <w:tabs>
        <w:tab w:val="center" w:pos="4536"/>
        <w:tab w:val="right" w:pos="9072"/>
      </w:tabs>
      <w:spacing w:after="0" w:line="240" w:lineRule="auto"/>
    </w:pPr>
  </w:style>
  <w:style w:type="character" w:customStyle="1" w:styleId="En-tteCar">
    <w:name w:val="En-tête Car"/>
    <w:basedOn w:val="Policepardfaut"/>
    <w:link w:val="En-tte"/>
    <w:uiPriority w:val="99"/>
    <w:rsid w:val="00C804FF"/>
  </w:style>
  <w:style w:type="paragraph" w:styleId="Pieddepage">
    <w:name w:val="footer"/>
    <w:basedOn w:val="Normal"/>
    <w:link w:val="PieddepageCar"/>
    <w:uiPriority w:val="99"/>
    <w:unhideWhenUsed/>
    <w:rsid w:val="00C804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4FF"/>
  </w:style>
  <w:style w:type="paragraph" w:styleId="Titre">
    <w:name w:val="Title"/>
    <w:basedOn w:val="Normal"/>
    <w:next w:val="Normal"/>
    <w:link w:val="TitreCar"/>
    <w:uiPriority w:val="10"/>
    <w:qFormat/>
    <w:rsid w:val="00C804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04FF"/>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C804FF"/>
    <w:pPr>
      <w:spacing w:line="276" w:lineRule="auto"/>
      <w:outlineLvl w:val="9"/>
    </w:pPr>
    <w:rPr>
      <w:lang w:eastAsia="fr-FR"/>
    </w:rPr>
  </w:style>
  <w:style w:type="paragraph" w:styleId="TM1">
    <w:name w:val="toc 1"/>
    <w:basedOn w:val="Normal"/>
    <w:next w:val="Normal"/>
    <w:autoRedefine/>
    <w:uiPriority w:val="39"/>
    <w:unhideWhenUsed/>
    <w:rsid w:val="00C804FF"/>
    <w:pPr>
      <w:spacing w:after="100"/>
    </w:pPr>
  </w:style>
  <w:style w:type="paragraph" w:styleId="TM2">
    <w:name w:val="toc 2"/>
    <w:basedOn w:val="Normal"/>
    <w:next w:val="Normal"/>
    <w:autoRedefine/>
    <w:uiPriority w:val="39"/>
    <w:unhideWhenUsed/>
    <w:rsid w:val="00C804FF"/>
    <w:pPr>
      <w:spacing w:after="100"/>
      <w:ind w:left="220"/>
    </w:pPr>
  </w:style>
  <w:style w:type="paragraph" w:styleId="TM3">
    <w:name w:val="toc 3"/>
    <w:basedOn w:val="Normal"/>
    <w:next w:val="Normal"/>
    <w:autoRedefine/>
    <w:uiPriority w:val="39"/>
    <w:unhideWhenUsed/>
    <w:rsid w:val="00C804FF"/>
    <w:pPr>
      <w:spacing w:after="100"/>
      <w:ind w:left="440"/>
    </w:pPr>
  </w:style>
  <w:style w:type="character" w:styleId="Lienhypertexte">
    <w:name w:val="Hyperlink"/>
    <w:basedOn w:val="Policepardfaut"/>
    <w:uiPriority w:val="99"/>
    <w:unhideWhenUsed/>
    <w:rsid w:val="00C804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FF"/>
    <w:pPr>
      <w:spacing w:after="160" w:line="259" w:lineRule="auto"/>
    </w:pPr>
  </w:style>
  <w:style w:type="paragraph" w:styleId="Titre1">
    <w:name w:val="heading 1"/>
    <w:basedOn w:val="Normal"/>
    <w:next w:val="Normal"/>
    <w:link w:val="Titre1Car"/>
    <w:uiPriority w:val="9"/>
    <w:qFormat/>
    <w:rsid w:val="00C804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80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804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4F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804F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804FF"/>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C804FF"/>
    <w:pPr>
      <w:ind w:left="720"/>
      <w:contextualSpacing/>
    </w:pPr>
  </w:style>
  <w:style w:type="character" w:styleId="Textedelespacerserv">
    <w:name w:val="Placeholder Text"/>
    <w:basedOn w:val="Policepardfaut"/>
    <w:uiPriority w:val="99"/>
    <w:semiHidden/>
    <w:rsid w:val="00C804FF"/>
    <w:rPr>
      <w:color w:val="808080"/>
    </w:rPr>
  </w:style>
  <w:style w:type="table" w:styleId="Grilledutableau">
    <w:name w:val="Table Grid"/>
    <w:basedOn w:val="TableauNormal"/>
    <w:uiPriority w:val="59"/>
    <w:rsid w:val="00C8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C804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C804FF"/>
    <w:rPr>
      <w:rFonts w:ascii="Times New Roman" w:eastAsia="Times New Roman" w:hAnsi="Times New Roman" w:cs="Times New Roman"/>
      <w:sz w:val="24"/>
      <w:szCs w:val="24"/>
    </w:rPr>
  </w:style>
  <w:style w:type="paragraph" w:customStyle="1" w:styleId="Titre21">
    <w:name w:val="Titre 21"/>
    <w:basedOn w:val="Normal"/>
    <w:uiPriority w:val="1"/>
    <w:qFormat/>
    <w:rsid w:val="00C804FF"/>
    <w:pPr>
      <w:widowControl w:val="0"/>
      <w:autoSpaceDE w:val="0"/>
      <w:autoSpaceDN w:val="0"/>
      <w:spacing w:after="0" w:line="240" w:lineRule="auto"/>
      <w:ind w:left="676"/>
      <w:outlineLvl w:val="2"/>
    </w:pPr>
    <w:rPr>
      <w:rFonts w:ascii="Times New Roman" w:eastAsia="Times New Roman" w:hAnsi="Times New Roman" w:cs="Times New Roman"/>
      <w:b/>
      <w:bCs/>
      <w:sz w:val="24"/>
      <w:szCs w:val="24"/>
    </w:rPr>
  </w:style>
  <w:style w:type="paragraph" w:styleId="Textedebulles">
    <w:name w:val="Balloon Text"/>
    <w:basedOn w:val="Normal"/>
    <w:link w:val="TextedebullesCar"/>
    <w:uiPriority w:val="99"/>
    <w:semiHidden/>
    <w:unhideWhenUsed/>
    <w:rsid w:val="00C804FF"/>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C804FF"/>
    <w:rPr>
      <w:rFonts w:ascii="Tahoma" w:eastAsiaTheme="minorEastAsia" w:hAnsi="Tahoma" w:cs="Tahoma"/>
      <w:sz w:val="16"/>
      <w:szCs w:val="16"/>
      <w:lang w:eastAsia="fr-FR"/>
    </w:rPr>
  </w:style>
  <w:style w:type="paragraph" w:customStyle="1" w:styleId="TM21">
    <w:name w:val="TM 21"/>
    <w:basedOn w:val="Normal"/>
    <w:uiPriority w:val="1"/>
    <w:qFormat/>
    <w:rsid w:val="00C804FF"/>
    <w:pPr>
      <w:widowControl w:val="0"/>
      <w:autoSpaceDE w:val="0"/>
      <w:autoSpaceDN w:val="0"/>
      <w:spacing w:before="339" w:after="0" w:line="240" w:lineRule="auto"/>
      <w:ind w:left="590"/>
    </w:pPr>
    <w:rPr>
      <w:rFonts w:ascii="Times New Roman" w:eastAsia="Times New Roman" w:hAnsi="Times New Roman" w:cs="Times New Roman"/>
      <w:b/>
      <w:bCs/>
      <w:sz w:val="24"/>
      <w:szCs w:val="24"/>
    </w:rPr>
  </w:style>
  <w:style w:type="paragraph" w:styleId="Explorateurdedocuments">
    <w:name w:val="Document Map"/>
    <w:basedOn w:val="Normal"/>
    <w:link w:val="ExplorateurdedocumentsCar"/>
    <w:uiPriority w:val="99"/>
    <w:semiHidden/>
    <w:unhideWhenUsed/>
    <w:rsid w:val="00C804FF"/>
    <w:pPr>
      <w:spacing w:after="0" w:line="240" w:lineRule="auto"/>
    </w:pPr>
    <w:rPr>
      <w:rFonts w:ascii="Tahoma" w:eastAsiaTheme="minorEastAsia"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804FF"/>
    <w:rPr>
      <w:rFonts w:ascii="Tahoma" w:eastAsiaTheme="minorEastAsia" w:hAnsi="Tahoma" w:cs="Tahoma"/>
      <w:sz w:val="16"/>
      <w:szCs w:val="16"/>
      <w:lang w:eastAsia="fr-FR"/>
    </w:rPr>
  </w:style>
  <w:style w:type="paragraph" w:styleId="En-tte">
    <w:name w:val="header"/>
    <w:basedOn w:val="Normal"/>
    <w:link w:val="En-tteCar"/>
    <w:uiPriority w:val="99"/>
    <w:unhideWhenUsed/>
    <w:rsid w:val="00C804FF"/>
    <w:pPr>
      <w:tabs>
        <w:tab w:val="center" w:pos="4536"/>
        <w:tab w:val="right" w:pos="9072"/>
      </w:tabs>
      <w:spacing w:after="0" w:line="240" w:lineRule="auto"/>
    </w:pPr>
  </w:style>
  <w:style w:type="character" w:customStyle="1" w:styleId="En-tteCar">
    <w:name w:val="En-tête Car"/>
    <w:basedOn w:val="Policepardfaut"/>
    <w:link w:val="En-tte"/>
    <w:uiPriority w:val="99"/>
    <w:rsid w:val="00C804FF"/>
  </w:style>
  <w:style w:type="paragraph" w:styleId="Pieddepage">
    <w:name w:val="footer"/>
    <w:basedOn w:val="Normal"/>
    <w:link w:val="PieddepageCar"/>
    <w:uiPriority w:val="99"/>
    <w:unhideWhenUsed/>
    <w:rsid w:val="00C804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04FF"/>
  </w:style>
  <w:style w:type="paragraph" w:styleId="Titre">
    <w:name w:val="Title"/>
    <w:basedOn w:val="Normal"/>
    <w:next w:val="Normal"/>
    <w:link w:val="TitreCar"/>
    <w:uiPriority w:val="10"/>
    <w:qFormat/>
    <w:rsid w:val="00C804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804FF"/>
    <w:rPr>
      <w:rFonts w:asciiTheme="majorHAnsi" w:eastAsiaTheme="majorEastAsia" w:hAnsiTheme="majorHAnsi" w:cstheme="majorBidi"/>
      <w:color w:val="17365D" w:themeColor="text2" w:themeShade="BF"/>
      <w:spacing w:val="5"/>
      <w:kern w:val="28"/>
      <w:sz w:val="52"/>
      <w:szCs w:val="52"/>
    </w:rPr>
  </w:style>
  <w:style w:type="paragraph" w:styleId="En-ttedetabledesmatires">
    <w:name w:val="TOC Heading"/>
    <w:basedOn w:val="Titre1"/>
    <w:next w:val="Normal"/>
    <w:uiPriority w:val="39"/>
    <w:semiHidden/>
    <w:unhideWhenUsed/>
    <w:qFormat/>
    <w:rsid w:val="00C804FF"/>
    <w:pPr>
      <w:spacing w:line="276" w:lineRule="auto"/>
      <w:outlineLvl w:val="9"/>
    </w:pPr>
    <w:rPr>
      <w:lang w:eastAsia="fr-FR"/>
    </w:rPr>
  </w:style>
  <w:style w:type="paragraph" w:styleId="TM1">
    <w:name w:val="toc 1"/>
    <w:basedOn w:val="Normal"/>
    <w:next w:val="Normal"/>
    <w:autoRedefine/>
    <w:uiPriority w:val="39"/>
    <w:unhideWhenUsed/>
    <w:rsid w:val="00C804FF"/>
    <w:pPr>
      <w:spacing w:after="100"/>
    </w:pPr>
  </w:style>
  <w:style w:type="paragraph" w:styleId="TM2">
    <w:name w:val="toc 2"/>
    <w:basedOn w:val="Normal"/>
    <w:next w:val="Normal"/>
    <w:autoRedefine/>
    <w:uiPriority w:val="39"/>
    <w:unhideWhenUsed/>
    <w:rsid w:val="00C804FF"/>
    <w:pPr>
      <w:spacing w:after="100"/>
      <w:ind w:left="220"/>
    </w:pPr>
  </w:style>
  <w:style w:type="paragraph" w:styleId="TM3">
    <w:name w:val="toc 3"/>
    <w:basedOn w:val="Normal"/>
    <w:next w:val="Normal"/>
    <w:autoRedefine/>
    <w:uiPriority w:val="39"/>
    <w:unhideWhenUsed/>
    <w:rsid w:val="00C804FF"/>
    <w:pPr>
      <w:spacing w:after="100"/>
      <w:ind w:left="440"/>
    </w:pPr>
  </w:style>
  <w:style w:type="character" w:styleId="Lienhypertexte">
    <w:name w:val="Hyperlink"/>
    <w:basedOn w:val="Policepardfaut"/>
    <w:uiPriority w:val="99"/>
    <w:unhideWhenUsed/>
    <w:rsid w:val="00C80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2021</Words>
  <Characters>11116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2022-05-18T14:39:00Z</dcterms:created>
  <dcterms:modified xsi:type="dcterms:W3CDTF">2022-05-18T14:49:00Z</dcterms:modified>
</cp:coreProperties>
</file>