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41A" w:rsidRPr="007F241A" w:rsidRDefault="007F241A" w:rsidP="007F241A">
      <w:pPr>
        <w:ind w:left="57" w:firstLine="709"/>
        <w:jc w:val="center"/>
        <w:rPr>
          <w:rFonts w:ascii="Times New Roman" w:hAnsi="Times New Roman" w:cs="Times New Roman"/>
          <w:b/>
          <w:bCs/>
          <w:sz w:val="28"/>
          <w:szCs w:val="28"/>
        </w:rPr>
      </w:pPr>
      <w:r w:rsidRPr="007F241A">
        <w:rPr>
          <w:rFonts w:ascii="Times New Roman" w:hAnsi="Times New Roman" w:cs="Times New Roman"/>
          <w:b/>
          <w:bCs/>
          <w:sz w:val="28"/>
          <w:szCs w:val="28"/>
        </w:rPr>
        <w:t>Introduction</w:t>
      </w:r>
    </w:p>
    <w:p w:rsidR="007F241A" w:rsidRDefault="007F241A" w:rsidP="007F241A">
      <w:pPr>
        <w:ind w:left="57" w:firstLine="709"/>
        <w:jc w:val="both"/>
        <w:rPr>
          <w:rFonts w:ascii="Times New Roman" w:hAnsi="Times New Roman" w:cs="Times New Roman"/>
          <w:sz w:val="24"/>
          <w:szCs w:val="24"/>
        </w:rPr>
      </w:pPr>
    </w:p>
    <w:p w:rsidR="007F241A" w:rsidRDefault="007F241A" w:rsidP="007F241A">
      <w:pPr>
        <w:ind w:left="57" w:firstLine="709"/>
        <w:jc w:val="both"/>
        <w:rPr>
          <w:rFonts w:ascii="Times New Roman" w:hAnsi="Times New Roman" w:cs="Times New Roman"/>
          <w:sz w:val="24"/>
          <w:szCs w:val="24"/>
        </w:rPr>
      </w:pPr>
      <w:r w:rsidRPr="007F241A">
        <w:rPr>
          <w:rFonts w:ascii="Times New Roman" w:hAnsi="Times New Roman" w:cs="Times New Roman"/>
          <w:sz w:val="24"/>
          <w:szCs w:val="24"/>
        </w:rPr>
        <w:t>Quels que soient les pays, le genre Gallus (poules, coqs et poulets) est dominant dans les élevages avicoles. Il représente 85% de la production mondiale. L'élevage de poulet de chair a connu une amélioration spectaculaire de sa productivité qui a su répondre à l'augmentation remarquable de la demande pour ses produits grâce aux progrès concomitants des méthodes d'élevage, de la nutrition, de la génétique et de la médecine vétérinaire</w:t>
      </w:r>
      <w:r>
        <w:rPr>
          <w:rFonts w:ascii="Times New Roman" w:hAnsi="Times New Roman" w:cs="Times New Roman"/>
          <w:sz w:val="24"/>
          <w:szCs w:val="24"/>
        </w:rPr>
        <w:t xml:space="preserve">. </w:t>
      </w:r>
    </w:p>
    <w:p w:rsidR="007F241A" w:rsidRDefault="007F241A" w:rsidP="007F241A">
      <w:pPr>
        <w:ind w:left="57" w:firstLine="709"/>
        <w:jc w:val="both"/>
        <w:rPr>
          <w:rFonts w:ascii="Times New Roman" w:hAnsi="Times New Roman" w:cs="Times New Roman"/>
          <w:sz w:val="24"/>
          <w:szCs w:val="24"/>
        </w:rPr>
      </w:pPr>
      <w:r w:rsidRPr="007F241A">
        <w:rPr>
          <w:rFonts w:ascii="Times New Roman" w:hAnsi="Times New Roman" w:cs="Times New Roman"/>
          <w:sz w:val="24"/>
          <w:szCs w:val="24"/>
        </w:rPr>
        <w:t>En Algérie, la filière avicole « chair » pâtit en raison de la faiblesse de ses performances techniques générées par un sous équipement chronique en éleveuses, mangeoires, abreuvoirs, radiants et systèmes de ventilation et les difficultés à maîtriser les paramètres techniques de l'élevage (isolation, ventilation, éclairement, densité). Ces faiblesses techniques sont à l'origine de piètres résultats économiques : coût de production élevé, taux de rentabilité plus qu'insuffisant et marge nette faible.</w:t>
      </w:r>
      <w:r>
        <w:rPr>
          <w:rFonts w:ascii="Times New Roman" w:hAnsi="Times New Roman" w:cs="Times New Roman"/>
          <w:sz w:val="24"/>
          <w:szCs w:val="24"/>
        </w:rPr>
        <w:t xml:space="preserve"> </w:t>
      </w:r>
      <w:r w:rsidRPr="007F241A">
        <w:rPr>
          <w:rFonts w:ascii="Times New Roman" w:hAnsi="Times New Roman" w:cs="Times New Roman"/>
          <w:sz w:val="24"/>
          <w:szCs w:val="24"/>
        </w:rPr>
        <w:t>La collaboration entre les différents partenaires (organisations professionnelles et interprofessionnelles, associations) et différentes structures étatiques (industrie, agriculture, commerce) permettraient la mise en place d'un cadre institutionnel pour l'élaboration, la mise en œuvre et le suivi d'une politique de modernisation de la filière.</w:t>
      </w:r>
    </w:p>
    <w:p w:rsidR="0079079F" w:rsidRPr="007F241A" w:rsidRDefault="007F241A" w:rsidP="001E06FC">
      <w:pPr>
        <w:ind w:left="57"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F241A">
        <w:rPr>
          <w:rFonts w:ascii="Times New Roman" w:hAnsi="Times New Roman" w:cs="Times New Roman"/>
          <w:sz w:val="24"/>
          <w:szCs w:val="24"/>
        </w:rPr>
        <w:t>Le vétérinaire avec son expérience sur terrain et ses connaissances théoriques joue également un rôle important en informant et en guidant les aviculteurs qui viennent solliciter son intervention en tant que professionnel pour le développement et l'amélioration de nos élevages  standards de poulets de chair. Les efforts de cette collaboration entre le vétérinaire et l'aviculteur consiste à mener à terme l'élevage des poussins jusqu'à l'âge de l'abattage, en respect des normes  et des conditions de préparation du bâtiment et du matériel</w:t>
      </w:r>
      <w:r>
        <w:rPr>
          <w:rFonts w:ascii="Times New Roman" w:hAnsi="Times New Roman" w:cs="Times New Roman"/>
          <w:sz w:val="24"/>
          <w:szCs w:val="24"/>
        </w:rPr>
        <w:t xml:space="preserve"> </w:t>
      </w:r>
      <w:r w:rsidRPr="007F241A">
        <w:rPr>
          <w:rFonts w:ascii="Times New Roman" w:hAnsi="Times New Roman" w:cs="Times New Roman"/>
          <w:sz w:val="24"/>
          <w:szCs w:val="24"/>
        </w:rPr>
        <w:t>(nutrition, densité, température, éclairage,</w:t>
      </w:r>
      <w:r w:rsidR="00131AD5">
        <w:rPr>
          <w:rFonts w:ascii="Times New Roman" w:hAnsi="Times New Roman" w:cs="Times New Roman"/>
          <w:sz w:val="24"/>
          <w:szCs w:val="24"/>
        </w:rPr>
        <w:t xml:space="preserve"> </w:t>
      </w:r>
      <w:r w:rsidRPr="007F241A">
        <w:rPr>
          <w:rFonts w:ascii="Times New Roman" w:hAnsi="Times New Roman" w:cs="Times New Roman"/>
          <w:sz w:val="24"/>
          <w:szCs w:val="24"/>
        </w:rPr>
        <w:t>hygiène et sécurité) pour une meilleure croissance des oiseaux</w:t>
      </w:r>
      <w:r>
        <w:rPr>
          <w:rFonts w:ascii="Times New Roman" w:hAnsi="Times New Roman" w:cs="Times New Roman"/>
          <w:sz w:val="24"/>
          <w:szCs w:val="24"/>
        </w:rPr>
        <w:t xml:space="preserve"> </w:t>
      </w:r>
      <w:r w:rsidRPr="007F241A">
        <w:rPr>
          <w:rFonts w:ascii="Times New Roman" w:hAnsi="Times New Roman" w:cs="Times New Roman"/>
          <w:sz w:val="24"/>
          <w:szCs w:val="24"/>
        </w:rPr>
        <w:t>(</w:t>
      </w:r>
      <w:r w:rsidR="001E06FC" w:rsidRPr="007F241A">
        <w:rPr>
          <w:rFonts w:ascii="Times New Roman" w:hAnsi="Times New Roman" w:cs="Times New Roman"/>
          <w:sz w:val="24"/>
          <w:szCs w:val="24"/>
        </w:rPr>
        <w:t>ITAVI, 1999</w:t>
      </w:r>
      <w:r w:rsidR="001E06FC">
        <w:rPr>
          <w:rFonts w:ascii="Times New Roman" w:hAnsi="Times New Roman" w:cs="Times New Roman"/>
          <w:sz w:val="24"/>
          <w:szCs w:val="24"/>
        </w:rPr>
        <w:t> ;</w:t>
      </w:r>
      <w:r w:rsidR="001E06FC" w:rsidRPr="001E06FC">
        <w:rPr>
          <w:rFonts w:ascii="Times New Roman" w:hAnsi="Times New Roman" w:cs="Times New Roman"/>
          <w:sz w:val="24"/>
          <w:szCs w:val="24"/>
        </w:rPr>
        <w:t xml:space="preserve"> </w:t>
      </w:r>
      <w:proofErr w:type="spellStart"/>
      <w:r w:rsidR="001E06FC" w:rsidRPr="007F241A">
        <w:rPr>
          <w:rFonts w:ascii="Times New Roman" w:hAnsi="Times New Roman" w:cs="Times New Roman"/>
          <w:sz w:val="24"/>
          <w:szCs w:val="24"/>
        </w:rPr>
        <w:t>Alloui</w:t>
      </w:r>
      <w:proofErr w:type="spellEnd"/>
      <w:r w:rsidR="001E06FC" w:rsidRPr="007F241A">
        <w:rPr>
          <w:rFonts w:ascii="Times New Roman" w:hAnsi="Times New Roman" w:cs="Times New Roman"/>
          <w:sz w:val="24"/>
          <w:szCs w:val="24"/>
        </w:rPr>
        <w:t>, 2011</w:t>
      </w:r>
      <w:r w:rsidR="001E06FC">
        <w:rPr>
          <w:rFonts w:ascii="Times New Roman" w:hAnsi="Times New Roman" w:cs="Times New Roman"/>
          <w:sz w:val="24"/>
          <w:szCs w:val="24"/>
        </w:rPr>
        <w:t xml:space="preserve"> ; </w:t>
      </w:r>
      <w:proofErr w:type="spellStart"/>
      <w:r w:rsidRPr="007F241A">
        <w:rPr>
          <w:rFonts w:ascii="Times New Roman" w:hAnsi="Times New Roman" w:cs="Times New Roman"/>
          <w:sz w:val="24"/>
          <w:szCs w:val="24"/>
        </w:rPr>
        <w:t>Ichou</w:t>
      </w:r>
      <w:proofErr w:type="spellEnd"/>
      <w:r w:rsidRPr="007F241A">
        <w:rPr>
          <w:rFonts w:ascii="Times New Roman" w:hAnsi="Times New Roman" w:cs="Times New Roman"/>
          <w:sz w:val="24"/>
          <w:szCs w:val="24"/>
        </w:rPr>
        <w:t xml:space="preserve">, 2012; </w:t>
      </w:r>
      <w:proofErr w:type="spellStart"/>
      <w:r w:rsidRPr="007F241A">
        <w:rPr>
          <w:rFonts w:ascii="Times New Roman" w:hAnsi="Times New Roman" w:cs="Times New Roman"/>
          <w:sz w:val="24"/>
          <w:szCs w:val="24"/>
        </w:rPr>
        <w:t>Mechenene</w:t>
      </w:r>
      <w:proofErr w:type="spellEnd"/>
      <w:r w:rsidRPr="007F241A">
        <w:rPr>
          <w:rFonts w:ascii="Times New Roman" w:hAnsi="Times New Roman" w:cs="Times New Roman"/>
          <w:sz w:val="24"/>
          <w:szCs w:val="24"/>
        </w:rPr>
        <w:t xml:space="preserve"> , 2012)</w:t>
      </w:r>
      <w:r>
        <w:rPr>
          <w:rFonts w:ascii="Times New Roman" w:hAnsi="Times New Roman" w:cs="Times New Roman"/>
          <w:sz w:val="24"/>
          <w:szCs w:val="24"/>
        </w:rPr>
        <w:t>.</w:t>
      </w:r>
    </w:p>
    <w:sectPr w:rsidR="0079079F" w:rsidRPr="007F241A" w:rsidSect="0079079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rsids>
    <w:rsidRoot w:val="007F241A"/>
    <w:rsid w:val="000C53BB"/>
    <w:rsid w:val="00131AD5"/>
    <w:rsid w:val="001E06FC"/>
    <w:rsid w:val="0079079F"/>
    <w:rsid w:val="007F241A"/>
    <w:rsid w:val="009B219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79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310</Words>
  <Characters>1710</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Rachid</dc:creator>
  <cp:lastModifiedBy>Rachid</cp:lastModifiedBy>
  <cp:revision>3</cp:revision>
  <dcterms:created xsi:type="dcterms:W3CDTF">2016-06-28T16:26:00Z</dcterms:created>
  <dcterms:modified xsi:type="dcterms:W3CDTF">2016-08-25T23:11:00Z</dcterms:modified>
</cp:coreProperties>
</file>