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06D" w:rsidRDefault="00700664" w:rsidP="00700664">
      <w:pPr>
        <w:bidi/>
        <w:rPr>
          <w:b/>
          <w:bCs/>
          <w:sz w:val="36"/>
          <w:szCs w:val="36"/>
          <w:rtl/>
          <w:lang w:bidi="ar-DZ"/>
        </w:rPr>
      </w:pPr>
      <w:r w:rsidRPr="00700664">
        <w:rPr>
          <w:rFonts w:hint="cs"/>
          <w:b/>
          <w:bCs/>
          <w:sz w:val="36"/>
          <w:szCs w:val="36"/>
          <w:rtl/>
          <w:lang w:bidi="ar-DZ"/>
        </w:rPr>
        <w:t xml:space="preserve">             </w:t>
      </w: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</w:t>
      </w:r>
      <w:r w:rsidRPr="00700664">
        <w:rPr>
          <w:rFonts w:hint="cs"/>
          <w:b/>
          <w:bCs/>
          <w:sz w:val="36"/>
          <w:szCs w:val="36"/>
          <w:rtl/>
          <w:lang w:bidi="ar-DZ"/>
        </w:rPr>
        <w:t xml:space="preserve">  البطاقة الفنية للدرس</w:t>
      </w:r>
    </w:p>
    <w:p w:rsidR="00700664" w:rsidRDefault="00700664" w:rsidP="00700664">
      <w:pPr>
        <w:bidi/>
        <w:spacing w:after="200" w:line="276" w:lineRule="auto"/>
        <w:jc w:val="center"/>
        <w:rPr>
          <w:rFonts w:ascii="Tahoma" w:eastAsia="Tahoma" w:hAnsi="Tahoma" w:cs="Tahoma"/>
          <w:b/>
          <w:sz w:val="36"/>
        </w:rPr>
      </w:pPr>
      <w:r>
        <w:rPr>
          <w:rFonts w:ascii="Tahoma" w:eastAsia="Tahoma" w:hAnsi="Tahoma" w:cs="Tahoma"/>
          <w:b/>
          <w:bCs/>
          <w:sz w:val="36"/>
          <w:szCs w:val="36"/>
          <w:rtl/>
        </w:rPr>
        <w:t>مدخل</w:t>
      </w:r>
      <w:r>
        <w:rPr>
          <w:rFonts w:ascii="Tahoma" w:eastAsia="Tahoma" w:hAnsi="Tahoma" w:cs="Tahoma"/>
          <w:b/>
          <w:sz w:val="36"/>
        </w:rPr>
        <w:t xml:space="preserve"> </w:t>
      </w:r>
      <w:r>
        <w:rPr>
          <w:rFonts w:ascii="Tahoma" w:eastAsia="Tahoma" w:hAnsi="Tahoma" w:cs="Tahoma"/>
          <w:b/>
          <w:bCs/>
          <w:sz w:val="36"/>
          <w:szCs w:val="36"/>
          <w:rtl/>
        </w:rPr>
        <w:t>إلى</w:t>
      </w:r>
      <w:r>
        <w:rPr>
          <w:rFonts w:ascii="Tahoma" w:eastAsia="Tahoma" w:hAnsi="Tahoma" w:cs="Tahoma"/>
          <w:b/>
          <w:sz w:val="36"/>
        </w:rPr>
        <w:t xml:space="preserve"> </w:t>
      </w:r>
      <w:r>
        <w:rPr>
          <w:rFonts w:ascii="Tahoma" w:eastAsia="Tahoma" w:hAnsi="Tahoma" w:cs="Tahoma"/>
          <w:b/>
          <w:bCs/>
          <w:sz w:val="36"/>
          <w:szCs w:val="36"/>
          <w:rtl/>
        </w:rPr>
        <w:t>الأرطفونيا</w:t>
      </w:r>
    </w:p>
    <w:p w:rsidR="00700664" w:rsidRDefault="00700664" w:rsidP="00700664">
      <w:pPr>
        <w:bidi/>
        <w:spacing w:after="200" w:line="276" w:lineRule="auto"/>
        <w:jc w:val="center"/>
        <w:rPr>
          <w:rFonts w:ascii="Tahoma" w:eastAsia="Tahoma" w:hAnsi="Tahoma" w:cs="Tahoma"/>
          <w:b/>
          <w:sz w:val="36"/>
        </w:rPr>
      </w:pPr>
      <w:r>
        <w:rPr>
          <w:rFonts w:ascii="Tahoma" w:eastAsia="Tahoma" w:hAnsi="Tahoma" w:cs="Tahoma"/>
          <w:b/>
          <w:sz w:val="36"/>
        </w:rPr>
        <w:t xml:space="preserve"> </w:t>
      </w:r>
    </w:p>
    <w:p w:rsidR="00700664" w:rsidRDefault="00700664" w:rsidP="00700664">
      <w:pPr>
        <w:bidi/>
        <w:spacing w:after="200" w:line="276" w:lineRule="auto"/>
        <w:rPr>
          <w:rFonts w:ascii="Tahoma" w:eastAsia="Tahoma" w:hAnsi="Tahoma" w:cs="Tahoma"/>
          <w:b/>
          <w:bCs/>
          <w:sz w:val="36"/>
          <w:szCs w:val="36"/>
          <w:rtl/>
        </w:rPr>
      </w:pPr>
      <w:r>
        <w:rPr>
          <w:rFonts w:ascii="Tahoma" w:eastAsia="Tahoma" w:hAnsi="Tahoma" w:cs="Tahoma"/>
          <w:b/>
          <w:sz w:val="36"/>
        </w:rPr>
        <w:t xml:space="preserve">                </w:t>
      </w:r>
      <w:r>
        <w:rPr>
          <w:rFonts w:ascii="Tahoma" w:eastAsia="Tahoma" w:hAnsi="Tahoma" w:cs="Tahoma"/>
          <w:b/>
          <w:bCs/>
          <w:sz w:val="36"/>
          <w:szCs w:val="36"/>
          <w:rtl/>
        </w:rPr>
        <w:t>اعداد</w:t>
      </w:r>
      <w:r>
        <w:rPr>
          <w:rFonts w:ascii="Tahoma" w:eastAsia="Tahoma" w:hAnsi="Tahoma" w:cs="Tahoma"/>
          <w:b/>
          <w:sz w:val="36"/>
        </w:rPr>
        <w:t xml:space="preserve"> </w:t>
      </w:r>
      <w:r>
        <w:rPr>
          <w:rFonts w:ascii="Tahoma" w:eastAsia="Tahoma" w:hAnsi="Tahoma" w:cs="Tahoma"/>
          <w:b/>
          <w:bCs/>
          <w:sz w:val="36"/>
          <w:szCs w:val="36"/>
          <w:rtl/>
        </w:rPr>
        <w:t>الأستاذة</w:t>
      </w:r>
      <w:r>
        <w:rPr>
          <w:rFonts w:ascii="Tahoma" w:eastAsia="Tahoma" w:hAnsi="Tahoma" w:cs="Tahoma"/>
          <w:b/>
          <w:sz w:val="36"/>
        </w:rPr>
        <w:t xml:space="preserve"> </w:t>
      </w:r>
      <w:proofErr w:type="spellStart"/>
      <w:r>
        <w:rPr>
          <w:rFonts w:ascii="Tahoma" w:eastAsia="Tahoma" w:hAnsi="Tahoma" w:cs="Tahoma"/>
          <w:b/>
          <w:bCs/>
          <w:sz w:val="36"/>
          <w:szCs w:val="36"/>
          <w:rtl/>
        </w:rPr>
        <w:t>بوجمعي</w:t>
      </w:r>
      <w:proofErr w:type="spellEnd"/>
      <w:r>
        <w:rPr>
          <w:rFonts w:ascii="Tahoma" w:eastAsia="Tahoma" w:hAnsi="Tahoma" w:cs="Tahoma"/>
          <w:b/>
          <w:sz w:val="36"/>
        </w:rPr>
        <w:t xml:space="preserve"> </w:t>
      </w:r>
      <w:r>
        <w:rPr>
          <w:rFonts w:ascii="Tahoma" w:eastAsia="Tahoma" w:hAnsi="Tahoma" w:cs="Tahoma"/>
          <w:b/>
          <w:bCs/>
          <w:sz w:val="36"/>
          <w:szCs w:val="36"/>
          <w:rtl/>
        </w:rPr>
        <w:t>جوهرة</w:t>
      </w:r>
    </w:p>
    <w:p w:rsidR="00700664" w:rsidRDefault="00700664" w:rsidP="00700664">
      <w:pPr>
        <w:bidi/>
        <w:spacing w:after="200" w:line="276" w:lineRule="auto"/>
        <w:rPr>
          <w:rFonts w:ascii="Tahoma" w:eastAsia="Tahoma" w:hAnsi="Tahoma" w:cs="Tahoma"/>
          <w:b/>
          <w:sz w:val="36"/>
        </w:rPr>
      </w:pPr>
      <w:r>
        <w:rPr>
          <w:rFonts w:ascii="Tahoma" w:eastAsia="Tahoma" w:hAnsi="Tahoma" w:cs="Tahoma" w:hint="cs"/>
          <w:b/>
          <w:bCs/>
          <w:sz w:val="36"/>
          <w:szCs w:val="36"/>
          <w:rtl/>
        </w:rPr>
        <w:t xml:space="preserve">                          جامعة الجزائر 2</w:t>
      </w:r>
    </w:p>
    <w:p w:rsidR="00700664" w:rsidRDefault="00700664" w:rsidP="00700664">
      <w:pPr>
        <w:bidi/>
        <w:spacing w:after="200" w:line="276" w:lineRule="auto"/>
        <w:jc w:val="center"/>
        <w:rPr>
          <w:rFonts w:ascii="Tahoma" w:eastAsia="Tahoma" w:hAnsi="Tahoma" w:cs="Tahoma"/>
          <w:b/>
          <w:sz w:val="28"/>
        </w:rPr>
      </w:pPr>
    </w:p>
    <w:p w:rsidR="00700664" w:rsidRDefault="00700664" w:rsidP="00700664">
      <w:pPr>
        <w:bidi/>
        <w:spacing w:after="200" w:line="276" w:lineRule="auto"/>
        <w:jc w:val="both"/>
        <w:rPr>
          <w:rFonts w:ascii="Calibri" w:eastAsia="Calibri" w:hAnsi="Calibri" w:cs="Calibri"/>
          <w:sz w:val="32"/>
        </w:rPr>
      </w:pPr>
    </w:p>
    <w:p w:rsidR="00700664" w:rsidRPr="006B3F47" w:rsidRDefault="00700664" w:rsidP="00700664">
      <w:pPr>
        <w:bidi/>
        <w:spacing w:after="200" w:line="276" w:lineRule="auto"/>
        <w:rPr>
          <w:rFonts w:ascii="Calibri" w:eastAsia="Calibri" w:hAnsi="Calibri" w:cs="Arial"/>
          <w:sz w:val="32"/>
        </w:rPr>
      </w:pPr>
      <w:r w:rsidRPr="002957C2">
        <w:rPr>
          <w:rFonts w:ascii="Calibri" w:eastAsia="Calibri" w:hAnsi="Calibri" w:cs="Times New Roman"/>
          <w:b/>
          <w:bCs/>
          <w:sz w:val="32"/>
          <w:szCs w:val="32"/>
          <w:rtl/>
        </w:rPr>
        <w:t>الفئة</w:t>
      </w:r>
      <w:r w:rsidRPr="002957C2">
        <w:rPr>
          <w:rFonts w:ascii="Calibri" w:eastAsia="Calibri" w:hAnsi="Calibri" w:cs="Calibri"/>
          <w:b/>
          <w:bCs/>
          <w:sz w:val="32"/>
        </w:rPr>
        <w:t xml:space="preserve"> </w:t>
      </w:r>
      <w:r w:rsidRPr="002957C2">
        <w:rPr>
          <w:rFonts w:ascii="Calibri" w:eastAsia="Calibri" w:hAnsi="Calibri" w:cs="Times New Roman"/>
          <w:b/>
          <w:bCs/>
          <w:sz w:val="32"/>
          <w:szCs w:val="32"/>
          <w:rtl/>
        </w:rPr>
        <w:t>المستهدفة</w:t>
      </w:r>
      <w:r>
        <w:rPr>
          <w:rFonts w:ascii="Calibri" w:eastAsia="Calibri" w:hAnsi="Calibri" w:cs="Calibri"/>
          <w:sz w:val="32"/>
        </w:rPr>
        <w:t xml:space="preserve">: </w:t>
      </w:r>
      <w:r>
        <w:rPr>
          <w:rFonts w:ascii="Calibri" w:eastAsia="Calibri" w:hAnsi="Calibri" w:cs="Times New Roman"/>
          <w:sz w:val="32"/>
          <w:szCs w:val="32"/>
          <w:rtl/>
        </w:rPr>
        <w:t>هذا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المقياس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موجه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لطلبة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السنة</w:t>
      </w:r>
      <w:r>
        <w:rPr>
          <w:rFonts w:ascii="Calibri" w:eastAsia="Calibri" w:hAnsi="Calibri" w:cs="Times New Roman" w:hint="cs"/>
          <w:sz w:val="32"/>
          <w:szCs w:val="32"/>
          <w:rtl/>
        </w:rPr>
        <w:t xml:space="preserve"> </w:t>
      </w:r>
      <w:proofErr w:type="gramStart"/>
      <w:r>
        <w:rPr>
          <w:rFonts w:ascii="Calibri" w:eastAsia="Calibri" w:hAnsi="Calibri" w:cs="Times New Roman" w:hint="cs"/>
          <w:sz w:val="32"/>
          <w:szCs w:val="32"/>
          <w:rtl/>
        </w:rPr>
        <w:t>الثانية</w:t>
      </w:r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،</w:t>
      </w:r>
      <w:proofErr w:type="gramEnd"/>
      <w:r>
        <w:rPr>
          <w:rFonts w:ascii="Calibri" w:eastAsia="Calibri" w:hAnsi="Calibri" w:cs="Calibri"/>
          <w:sz w:val="32"/>
        </w:rPr>
        <w:t xml:space="preserve"> </w:t>
      </w:r>
      <w:r>
        <w:rPr>
          <w:rFonts w:ascii="Calibri" w:eastAsia="Calibri" w:hAnsi="Calibri" w:cs="Times New Roman"/>
          <w:sz w:val="32"/>
          <w:szCs w:val="32"/>
          <w:rtl/>
        </w:rPr>
        <w:t>تخصص</w:t>
      </w:r>
      <w:r>
        <w:rPr>
          <w:rFonts w:ascii="Calibri" w:eastAsia="Calibri" w:hAnsi="Calibri" w:cs="Calibri"/>
          <w:sz w:val="32"/>
        </w:rPr>
        <w:t xml:space="preserve"> </w:t>
      </w:r>
      <w:proofErr w:type="spellStart"/>
      <w:r>
        <w:rPr>
          <w:rFonts w:ascii="Calibri" w:eastAsia="Calibri" w:hAnsi="Calibri" w:cs="Times New Roman" w:hint="cs"/>
          <w:sz w:val="32"/>
          <w:szCs w:val="32"/>
          <w:rtl/>
        </w:rPr>
        <w:t>ارطوفونيا</w:t>
      </w:r>
      <w:proofErr w:type="spellEnd"/>
    </w:p>
    <w:p w:rsidR="00700664" w:rsidRPr="00700664" w:rsidRDefault="00700664" w:rsidP="00700664">
      <w:pPr>
        <w:bidi/>
        <w:spacing w:after="200" w:line="276" w:lineRule="auto"/>
        <w:rPr>
          <w:rFonts w:ascii="Tahoma" w:eastAsia="Tahoma" w:hAnsi="Tahoma" w:cs="Tahoma"/>
          <w:b/>
          <w:sz w:val="28"/>
        </w:rPr>
      </w:pPr>
    </w:p>
    <w:p w:rsidR="00700664" w:rsidRDefault="00700664" w:rsidP="00700664">
      <w:pPr>
        <w:bidi/>
        <w:spacing w:after="200" w:line="276" w:lineRule="auto"/>
        <w:jc w:val="center"/>
        <w:rPr>
          <w:rFonts w:ascii="Tahoma" w:eastAsia="Tahoma" w:hAnsi="Tahoma" w:cs="Tahoma"/>
          <w:b/>
          <w:sz w:val="28"/>
        </w:rPr>
      </w:pPr>
    </w:p>
    <w:p w:rsidR="00700664" w:rsidRPr="00027E2E" w:rsidRDefault="00700664" w:rsidP="00700664">
      <w:pPr>
        <w:bidi/>
        <w:spacing w:after="200" w:line="276" w:lineRule="auto"/>
        <w:jc w:val="center"/>
        <w:rPr>
          <w:rFonts w:ascii="Tahoma" w:eastAsia="Tahoma" w:hAnsi="Tahoma" w:cs="Tahoma"/>
          <w:b/>
          <w:sz w:val="28"/>
        </w:rPr>
      </w:pPr>
      <w:r w:rsidRPr="00027E2E">
        <w:rPr>
          <w:rFonts w:ascii="Tahoma" w:eastAsia="Tahoma" w:hAnsi="Tahoma" w:cs="Tahoma"/>
          <w:b/>
          <w:noProof/>
          <w:sz w:val="28"/>
          <w:rtl/>
        </w:rPr>
        <w:drawing>
          <wp:inline distT="0" distB="0" distL="0" distR="0" wp14:anchorId="6F9820D9" wp14:editId="3A311CCB">
            <wp:extent cx="2466975" cy="1847850"/>
            <wp:effectExtent l="0" t="0" r="0" b="0"/>
            <wp:docPr id="1" name="Image 1" descr="C:\Users\User\Pictures\trouble scolaire - Copi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trouble scolaire - Copie (2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664" w:rsidRPr="00623A5E" w:rsidRDefault="00700664" w:rsidP="00700664">
      <w:pPr>
        <w:bidi/>
        <w:spacing w:after="200" w:line="276" w:lineRule="auto"/>
        <w:rPr>
          <w:rFonts w:ascii="Simplified Arabic" w:eastAsia="Simplified Arabic" w:hAnsi="Simplified Arabic" w:cs="Simplified Arabic"/>
          <w:b/>
          <w:sz w:val="32"/>
          <w:u w:val="single"/>
        </w:rPr>
      </w:pPr>
      <w:r>
        <w:rPr>
          <w:rFonts w:ascii="Simplified Arabic" w:eastAsia="Simplified Arabic" w:hAnsi="Simplified Arabic" w:cs="Simplified Arabic" w:hint="cs"/>
          <w:b/>
          <w:bCs/>
          <w:sz w:val="32"/>
          <w:szCs w:val="32"/>
          <w:u w:val="single"/>
          <w:rtl/>
        </w:rPr>
        <w:t xml:space="preserve">- </w:t>
      </w:r>
      <w:r w:rsidRPr="007452A9">
        <w:rPr>
          <w:rFonts w:ascii="Simplified Arabic" w:eastAsia="Simplified Arabic" w:hAnsi="Simplified Arabic" w:cs="Simplified Arabic"/>
          <w:b/>
          <w:bCs/>
          <w:sz w:val="32"/>
          <w:szCs w:val="32"/>
          <w:u w:val="single"/>
          <w:rtl/>
        </w:rPr>
        <w:t>تقديم</w:t>
      </w:r>
      <w:r w:rsidRPr="007452A9">
        <w:rPr>
          <w:rFonts w:ascii="Simplified Arabic" w:eastAsia="Simplified Arabic" w:hAnsi="Simplified Arabic" w:cs="Simplified Arabic"/>
          <w:b/>
          <w:bCs/>
          <w:sz w:val="32"/>
          <w:szCs w:val="32"/>
          <w:u w:val="single"/>
        </w:rPr>
        <w:t xml:space="preserve"> </w:t>
      </w:r>
      <w:r w:rsidRPr="007452A9">
        <w:rPr>
          <w:rFonts w:ascii="Simplified Arabic" w:eastAsia="Simplified Arabic" w:hAnsi="Simplified Arabic" w:cs="Simplified Arabic" w:hint="cs"/>
          <w:b/>
          <w:bCs/>
          <w:sz w:val="32"/>
          <w:szCs w:val="32"/>
          <w:u w:val="single"/>
          <w:rtl/>
        </w:rPr>
        <w:t>المقياس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</w:rPr>
        <w:tab/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لقد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بدأت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الظهور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والنمو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نفس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الوقت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الذي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بدأت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فيه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أول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الأبحاث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الهامة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الخاصة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بميدان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الطب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وعلم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النفس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ولقد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عرفت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نجاحًا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كبيرًأ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منذ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بداية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الحرب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العالمية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الثانية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ويرجع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مصطلح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أرطفونيا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سنة</w:t>
      </w:r>
      <w:r>
        <w:rPr>
          <w:rFonts w:ascii="Simplified Arabic" w:eastAsia="Simplified Arabic" w:hAnsi="Simplified Arabic" w:cs="Simplified Arabic"/>
          <w:sz w:val="32"/>
        </w:rPr>
        <w:t xml:space="preserve"> 1829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عندما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فتح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كولومبا</w:t>
      </w:r>
      <w:proofErr w:type="spellEnd"/>
      <w:r>
        <w:rPr>
          <w:rFonts w:ascii="Simplified Arabic" w:eastAsia="Simplified Arabic" w:hAnsi="Simplified Arabic" w:cs="Simplified Arabic"/>
          <w:b/>
          <w:sz w:val="32"/>
        </w:rPr>
        <w:t xml:space="preserve"> (</w:t>
      </w:r>
      <w:proofErr w:type="spellStart"/>
      <w:r>
        <w:rPr>
          <w:rFonts w:ascii="Simplified Arabic" w:eastAsia="Simplified Arabic" w:hAnsi="Simplified Arabic" w:cs="Simplified Arabic"/>
          <w:b/>
          <w:sz w:val="32"/>
        </w:rPr>
        <w:t>Clombat</w:t>
      </w:r>
      <w:proofErr w:type="spellEnd"/>
      <w:r>
        <w:rPr>
          <w:rFonts w:ascii="Simplified Arabic" w:eastAsia="Simplified Arabic" w:hAnsi="Simplified Arabic" w:cs="Simplified Arabic"/>
          <w:b/>
          <w:sz w:val="32"/>
        </w:rPr>
        <w:t xml:space="preserve">)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المعهد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بباريس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وكان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يهدف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إلى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معالجة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الكلام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سنة</w:t>
      </w:r>
      <w:r>
        <w:rPr>
          <w:rFonts w:ascii="Simplified Arabic" w:eastAsia="Simplified Arabic" w:hAnsi="Simplified Arabic" w:cs="Simplified Arabic"/>
          <w:sz w:val="32"/>
        </w:rPr>
        <w:t xml:space="preserve"> 1926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طلب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الدكتور</w:t>
      </w:r>
      <w:r>
        <w:rPr>
          <w:rFonts w:ascii="Simplified Arabic" w:eastAsia="Simplified Arabic" w:hAnsi="Simplified Arabic" w:cs="Simplified Arabic"/>
          <w:b/>
          <w:sz w:val="32"/>
        </w:rPr>
        <w:br/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قو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(Veaux)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وهو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جراح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بمستشفى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الأطفال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المعوقين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الأستاذة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سوزان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بورالميسوني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(</w:t>
      </w:r>
      <w:proofErr w:type="spellStart"/>
      <w:r>
        <w:rPr>
          <w:rFonts w:ascii="Simplified Arabic" w:eastAsia="Simplified Arabic" w:hAnsi="Simplified Arabic" w:cs="Simplified Arabic"/>
          <w:b/>
          <w:sz w:val="32"/>
        </w:rPr>
        <w:t>S.BorelMaisonny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)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التكفل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بالأطفال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الذين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تجري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لهم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جراحة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بخصوص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الإنقسام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الذكي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lastRenderedPageBreak/>
        <w:t>أو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العُلمة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أو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شق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الحلق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sz w:val="32"/>
        </w:rPr>
        <w:t>Dilision</w:t>
      </w:r>
      <w:proofErr w:type="spellEnd"/>
      <w:r>
        <w:rPr>
          <w:rFonts w:ascii="Simplified Arabic" w:eastAsia="Simplified Arabic" w:hAnsi="Simplified Arabic" w:cs="Simplified Arabic"/>
          <w:b/>
          <w:sz w:val="32"/>
        </w:rPr>
        <w:t xml:space="preserve"> Polonité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حيث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كانت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نتائج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التكفل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حسنة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مما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جعل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فـــو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يرسل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لها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حالات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أخرى</w:t>
      </w:r>
      <w:r>
        <w:rPr>
          <w:rFonts w:ascii="Simplified Arabic" w:eastAsia="Simplified Arabic" w:hAnsi="Simplified Arabic" w:cs="Simplified Arabic"/>
          <w:sz w:val="32"/>
        </w:rPr>
        <w:t>.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</w:rPr>
        <w:tab/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وتعدل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بورالميسوني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(1900-1995)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أول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أسست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الحديثة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كانت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تلميذه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أبي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روسلو</w:t>
      </w:r>
      <w:proofErr w:type="spellEnd"/>
      <w:r>
        <w:rPr>
          <w:rFonts w:ascii="Simplified Arabic" w:eastAsia="Simplified Arabic" w:hAnsi="Simplified Arabic" w:cs="Simplified Arabic"/>
          <w:b/>
          <w:sz w:val="32"/>
        </w:rPr>
        <w:t xml:space="preserve">Abbé </w:t>
      </w:r>
      <w:proofErr w:type="spellStart"/>
      <w:r>
        <w:rPr>
          <w:rFonts w:ascii="Simplified Arabic" w:eastAsia="Simplified Arabic" w:hAnsi="Simplified Arabic" w:cs="Simplified Arabic"/>
          <w:b/>
          <w:sz w:val="32"/>
        </w:rPr>
        <w:t>Rosslot</w:t>
      </w:r>
      <w:proofErr w:type="spellEnd"/>
      <w:r>
        <w:rPr>
          <w:rFonts w:ascii="Simplified Arabic" w:eastAsia="Simplified Arabic" w:hAnsi="Simplified Arabic" w:cs="Simplified Arabic"/>
          <w:sz w:val="32"/>
          <w:szCs w:val="32"/>
          <w:rtl/>
        </w:rPr>
        <w:t>مؤسس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الصوتيات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التجريبية،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حاصلة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ليسانس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تعليم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تخصصت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وعلمت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كرئيسة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قسم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مستشفى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سان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فانسون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دي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بول،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كما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عملت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بالمستشفى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الخاص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بالأطفال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المرضى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باريس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</w:rPr>
        <w:t xml:space="preserve"> 1926 -1961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كما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كانت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المكلفة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الأولى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بقسم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بمستشفى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هنري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روسل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بباريس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</w:rPr>
        <w:br/>
        <w:t xml:space="preserve"> 1946-1974.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  <w:rtl/>
        </w:rPr>
      </w:pPr>
      <w:r>
        <w:rPr>
          <w:rFonts w:ascii="Simplified Arabic" w:eastAsia="Simplified Arabic" w:hAnsi="Simplified Arabic" w:cs="Simplified Arabic"/>
          <w:sz w:val="32"/>
        </w:rPr>
        <w:tab/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لقد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صممت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بورال</w:t>
      </w:r>
      <w:proofErr w:type="spellEnd"/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ميزوني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العديد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الإختبارات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اللغة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وعدد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الوسائل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البيداغوجية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مجال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تعلم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القراءة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والكتابة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والحساب،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كما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اخترعت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طريقة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الصوتية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وإشارية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أجل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إعادة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تربية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إضطرابات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الكلام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واللغة،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ثم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وسعت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مجال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نشاطها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فأصبحت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</w:rPr>
        <w:br/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تتكفل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بالنطق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والكلام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عند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الأطفال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غير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المصابين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بشق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الحلق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واتجهت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خاصة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نحو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</w:rPr>
        <w:br/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ميدان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تربية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الأطفال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الصم</w:t>
      </w:r>
      <w:r>
        <w:rPr>
          <w:rFonts w:ascii="Simplified Arabic" w:eastAsia="Simplified Arabic" w:hAnsi="Simplified Arabic" w:cs="Simplified Arabic"/>
          <w:sz w:val="32"/>
        </w:rPr>
        <w:t>.</w:t>
      </w:r>
    </w:p>
    <w:p w:rsidR="00700664" w:rsidRDefault="00700664" w:rsidP="00700664">
      <w:pPr>
        <w:bidi/>
        <w:spacing w:after="200" w:line="276" w:lineRule="auto"/>
        <w:ind w:firstLine="708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>بعد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الحرب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العالمية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الثانية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وبفضل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جهود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جون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دي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أجيريا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جيرا</w:t>
      </w:r>
      <w:r>
        <w:rPr>
          <w:rFonts w:ascii="Simplified Arabic" w:eastAsia="Simplified Arabic" w:hAnsi="Simplified Arabic" w:cs="Simplified Arabic"/>
          <w:b/>
          <w:sz w:val="32"/>
        </w:rPr>
        <w:t xml:space="preserve"> </w:t>
      </w:r>
      <w:r>
        <w:rPr>
          <w:rFonts w:ascii="Simplified Arabic" w:eastAsia="Simplified Arabic" w:hAnsi="Simplified Arabic" w:cs="Simplified Arabic"/>
          <w:b/>
          <w:sz w:val="32"/>
        </w:rPr>
        <w:br/>
        <w:t xml:space="preserve">John De </w:t>
      </w:r>
      <w:proofErr w:type="spellStart"/>
      <w:r>
        <w:rPr>
          <w:rFonts w:ascii="Simplified Arabic" w:eastAsia="Simplified Arabic" w:hAnsi="Simplified Arabic" w:cs="Simplified Arabic"/>
          <w:b/>
          <w:sz w:val="32"/>
        </w:rPr>
        <w:t>Ajuriaguerra</w:t>
      </w:r>
      <w:proofErr w:type="spellEnd"/>
      <w:r>
        <w:rPr>
          <w:rFonts w:ascii="Simplified Arabic" w:eastAsia="Simplified Arabic" w:hAnsi="Simplified Arabic" w:cs="Simplified Arabic"/>
          <w:b/>
          <w:sz w:val="32"/>
        </w:rPr>
        <w:t xml:space="preserve">.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أصبحت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مصلحة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مستشفى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روسل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متخصصة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أساسًافي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التكفل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بالحالات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العصبية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وحالات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عسر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القراءة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وفي</w:t>
      </w:r>
      <w:r>
        <w:rPr>
          <w:rFonts w:ascii="Simplified Arabic" w:eastAsia="Simplified Arabic" w:hAnsi="Simplified Arabic" w:cs="Simplified Arabic"/>
          <w:sz w:val="32"/>
        </w:rPr>
        <w:t xml:space="preserve"> 1959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أسست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b/>
          <w:bCs/>
          <w:sz w:val="32"/>
          <w:szCs w:val="32"/>
          <w:rtl/>
        </w:rPr>
        <w:t>بورال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النقابة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الوطنية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proofErr w:type="gram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للأرطفونيين</w:t>
      </w:r>
      <w:proofErr w:type="spellEnd"/>
      <w:r>
        <w:rPr>
          <w:rFonts w:ascii="Simplified Arabic" w:eastAsia="Simplified Arabic" w:hAnsi="Simplified Arabic" w:cs="Simplified Arabic"/>
          <w:sz w:val="32"/>
        </w:rPr>
        <w:t>S</w:t>
      </w:r>
      <w:proofErr w:type="gramEnd"/>
      <w:r>
        <w:rPr>
          <w:rFonts w:ascii="Simplified Arabic" w:eastAsia="Simplified Arabic" w:hAnsi="Simplified Arabic" w:cs="Simplified Arabic"/>
          <w:sz w:val="32"/>
        </w:rPr>
        <w:t xml:space="preserve">.N.O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أصبحت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1968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الفدرالية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الوطنية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للأرطفونيا</w:t>
      </w:r>
      <w:proofErr w:type="spellEnd"/>
      <w:r>
        <w:rPr>
          <w:rFonts w:ascii="Simplified Arabic" w:eastAsia="Simplified Arabic" w:hAnsi="Simplified Arabic" w:cs="Simplified Arabic"/>
          <w:sz w:val="32"/>
        </w:rPr>
        <w:t>F.N.O.</w:t>
      </w:r>
    </w:p>
    <w:p w:rsidR="00700664" w:rsidRDefault="00700664" w:rsidP="00700664">
      <w:pPr>
        <w:bidi/>
        <w:spacing w:after="200" w:line="276" w:lineRule="auto"/>
        <w:ind w:firstLine="708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>ولقد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أغنت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هذه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الباحثة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المكتبات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بمقالاتها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المتنوعة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والتي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ظهرت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الصحافة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العلمية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الطبية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الفرنسية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والعربية</w:t>
      </w:r>
      <w:r>
        <w:rPr>
          <w:rFonts w:ascii="Simplified Arabic" w:eastAsia="Simplified Arabic" w:hAnsi="Simplified Arabic" w:cs="Simplified Arabic"/>
          <w:sz w:val="32"/>
        </w:rPr>
        <w:t>.</w:t>
      </w:r>
    </w:p>
    <w:p w:rsidR="00700664" w:rsidRDefault="00700664" w:rsidP="00700664">
      <w:pPr>
        <w:bidi/>
        <w:spacing w:after="200" w:line="276" w:lineRule="auto"/>
        <w:ind w:firstLine="708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>وبقيت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الأبحاث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والمساهمات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المختلفة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والمتنوعة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طرف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الباحثين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إلى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سنة</w:t>
      </w:r>
      <w:r>
        <w:rPr>
          <w:rFonts w:ascii="Simplified Arabic" w:eastAsia="Simplified Arabic" w:hAnsi="Simplified Arabic" w:cs="Simplified Arabic"/>
          <w:sz w:val="32"/>
        </w:rPr>
        <w:t xml:space="preserve"> 1963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حيث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تخرجت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أول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دفعة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بشهادة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دراسة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الأرطفونيا،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سنة</w:t>
      </w:r>
      <w:r>
        <w:rPr>
          <w:rFonts w:ascii="Simplified Arabic" w:eastAsia="Simplified Arabic" w:hAnsi="Simplified Arabic" w:cs="Simplified Arabic"/>
          <w:sz w:val="32"/>
        </w:rPr>
        <w:t xml:space="preserve"> 1964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صدر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قانون</w:t>
      </w:r>
      <w:r>
        <w:rPr>
          <w:rFonts w:ascii="Simplified Arabic" w:eastAsia="Simplified Arabic" w:hAnsi="Simplified Arabic" w:cs="Simplified Arabic"/>
          <w:sz w:val="32"/>
        </w:rPr>
        <w:br/>
      </w:r>
      <w:r>
        <w:rPr>
          <w:rFonts w:ascii="Simplified Arabic" w:eastAsia="Simplified Arabic" w:hAnsi="Simplified Arabic" w:cs="Simplified Arabic"/>
          <w:sz w:val="32"/>
        </w:rPr>
        <w:lastRenderedPageBreak/>
        <w:t xml:space="preserve"> 11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جويلية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ليعطي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للأرطفونيا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وضعها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القانوني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فأصبح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بالإمكان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تحضير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دبلوم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دولة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الكفاءة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الأرطفونية</w:t>
      </w:r>
      <w:proofErr w:type="spellEnd"/>
      <w:r>
        <w:rPr>
          <w:rFonts w:ascii="Simplified Arabic" w:eastAsia="Simplified Arabic" w:hAnsi="Simplified Arabic" w:cs="Simplified Arabic"/>
          <w:sz w:val="32"/>
        </w:rPr>
        <w:t>.</w:t>
      </w:r>
    </w:p>
    <w:p w:rsidR="00700664" w:rsidRPr="00677AC2" w:rsidRDefault="00700664" w:rsidP="00700664">
      <w:pPr>
        <w:bidi/>
        <w:spacing w:after="200" w:line="276" w:lineRule="auto"/>
        <w:rPr>
          <w:rFonts w:ascii="Tahoma" w:eastAsia="Tahoma" w:hAnsi="Tahoma" w:cs="Tahoma"/>
          <w:b/>
          <w:sz w:val="36"/>
          <w:u w:val="single"/>
        </w:rPr>
      </w:pPr>
      <w:r>
        <w:rPr>
          <w:rFonts w:ascii="Tahoma" w:eastAsia="Tahoma" w:hAnsi="Tahoma" w:cs="Tahoma" w:hint="cs"/>
          <w:b/>
          <w:bCs/>
          <w:sz w:val="36"/>
          <w:szCs w:val="36"/>
          <w:u w:val="single"/>
          <w:rtl/>
        </w:rPr>
        <w:t xml:space="preserve">- </w:t>
      </w:r>
      <w:r w:rsidRPr="00677AC2">
        <w:rPr>
          <w:rFonts w:ascii="Tahoma" w:eastAsia="Tahoma" w:hAnsi="Tahoma" w:cs="Tahoma"/>
          <w:b/>
          <w:bCs/>
          <w:sz w:val="36"/>
          <w:szCs w:val="36"/>
          <w:u w:val="single"/>
          <w:rtl/>
        </w:rPr>
        <w:t>الأهداف</w:t>
      </w:r>
      <w:r w:rsidRPr="00677AC2">
        <w:rPr>
          <w:rFonts w:ascii="Tahoma" w:eastAsia="Tahoma" w:hAnsi="Tahoma" w:cs="Tahoma"/>
          <w:b/>
          <w:sz w:val="36"/>
          <w:u w:val="single"/>
        </w:rPr>
        <w:t xml:space="preserve"> </w:t>
      </w:r>
      <w:r w:rsidRPr="00677AC2">
        <w:rPr>
          <w:rFonts w:ascii="Tahoma" w:eastAsia="Tahoma" w:hAnsi="Tahoma" w:cs="Tahoma"/>
          <w:b/>
          <w:bCs/>
          <w:sz w:val="36"/>
          <w:szCs w:val="36"/>
          <w:u w:val="single"/>
          <w:rtl/>
        </w:rPr>
        <w:t>التعليمية</w:t>
      </w:r>
    </w:p>
    <w:p w:rsidR="00700664" w:rsidRDefault="00700664" w:rsidP="00700664">
      <w:pPr>
        <w:bidi/>
        <w:spacing w:after="200" w:line="276" w:lineRule="auto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  <w:szCs w:val="32"/>
          <w:rtl/>
        </w:rPr>
        <w:t>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نهاية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هذا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المقياس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يصبح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الطالب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قادرًا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</w:rPr>
        <w:t>: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</w:rPr>
        <w:tab/>
        <w:t xml:space="preserve">1.-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تعريف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علم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الأرطفونيا</w:t>
      </w:r>
      <w:r>
        <w:rPr>
          <w:rFonts w:ascii="Simplified Arabic" w:eastAsia="Simplified Arabic" w:hAnsi="Simplified Arabic" w:cs="Simplified Arabic"/>
          <w:sz w:val="32"/>
        </w:rPr>
        <w:t xml:space="preserve"> (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روادها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وظروف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نشأتها</w:t>
      </w:r>
      <w:r>
        <w:rPr>
          <w:rFonts w:ascii="Simplified Arabic" w:eastAsia="Simplified Arabic" w:hAnsi="Simplified Arabic" w:cs="Simplified Arabic"/>
          <w:sz w:val="32"/>
        </w:rPr>
        <w:t>.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</w:rPr>
        <w:tab/>
        <w:t xml:space="preserve">2.-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يميز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الطالب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ويلم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مجمل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التخصصات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التي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يحويها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علم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الأرطفونيا</w:t>
      </w:r>
      <w:r>
        <w:rPr>
          <w:rFonts w:ascii="Simplified Arabic" w:eastAsia="Simplified Arabic" w:hAnsi="Simplified Arabic" w:cs="Simplified Arabic"/>
          <w:sz w:val="32"/>
        </w:rPr>
        <w:t>.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</w:rPr>
        <w:tab/>
        <w:t xml:space="preserve">3.-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يفرق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الطالب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بين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إضطراب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النطق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بنوعيه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الوظيفي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العضوي</w:t>
      </w:r>
      <w:r>
        <w:rPr>
          <w:rFonts w:ascii="Simplified Arabic" w:eastAsia="Simplified Arabic" w:hAnsi="Simplified Arabic" w:cs="Simplified Arabic"/>
          <w:sz w:val="32"/>
        </w:rPr>
        <w:t>.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</w:rPr>
        <w:tab/>
        <w:t xml:space="preserve">4.-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يصبح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الطالب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يميز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ويفرق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بين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تأخر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الكلام</w:t>
      </w:r>
      <w:r>
        <w:rPr>
          <w:rFonts w:ascii="Simplified Arabic" w:eastAsia="Simplified Arabic" w:hAnsi="Simplified Arabic" w:cs="Simplified Arabic"/>
          <w:sz w:val="32"/>
        </w:rPr>
        <w:t xml:space="preserve"> (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البسيط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والحاد</w:t>
      </w:r>
      <w:r>
        <w:rPr>
          <w:rFonts w:ascii="Simplified Arabic" w:eastAsia="Simplified Arabic" w:hAnsi="Simplified Arabic" w:cs="Simplified Arabic"/>
          <w:sz w:val="32"/>
        </w:rPr>
        <w:t xml:space="preserve">)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وتأخر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اللغة</w:t>
      </w:r>
      <w:r>
        <w:rPr>
          <w:rFonts w:ascii="Simplified Arabic" w:eastAsia="Simplified Arabic" w:hAnsi="Simplified Arabic" w:cs="Simplified Arabic"/>
          <w:sz w:val="32"/>
        </w:rPr>
        <w:t xml:space="preserve"> (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المنطوقة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والمكتوبة</w:t>
      </w:r>
      <w:r>
        <w:rPr>
          <w:rFonts w:ascii="Simplified Arabic" w:eastAsia="Simplified Arabic" w:hAnsi="Simplified Arabic" w:cs="Simplified Arabic"/>
          <w:sz w:val="32"/>
        </w:rPr>
        <w:t>).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</w:rPr>
      </w:pPr>
      <w:r>
        <w:rPr>
          <w:rFonts w:ascii="Simplified Arabic" w:eastAsia="Simplified Arabic" w:hAnsi="Simplified Arabic" w:cs="Simplified Arabic"/>
          <w:sz w:val="32"/>
        </w:rPr>
        <w:tab/>
        <w:t xml:space="preserve">5.-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يمكن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للطالب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أن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يتعرف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على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إضطرابات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اللغة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الناتجة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الصمم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وأنواعه</w:t>
      </w:r>
      <w:r>
        <w:rPr>
          <w:rFonts w:ascii="Simplified Arabic" w:eastAsia="Simplified Arabic" w:hAnsi="Simplified Arabic" w:cs="Simplified Arabic"/>
          <w:sz w:val="32"/>
        </w:rPr>
        <w:t>.</w:t>
      </w:r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  <w:rtl/>
        </w:rPr>
      </w:pPr>
      <w:r>
        <w:rPr>
          <w:rFonts w:ascii="Simplified Arabic" w:eastAsia="Simplified Arabic" w:hAnsi="Simplified Arabic" w:cs="Simplified Arabic"/>
          <w:sz w:val="32"/>
        </w:rPr>
        <w:tab/>
        <w:t xml:space="preserve">6.-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يصبح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الطالب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ملم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بفحص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الأصوات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ويفرق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بين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الأصوات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الناتجة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عن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spell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إستئصال</w:t>
      </w:r>
      <w:proofErr w:type="spellEnd"/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الحنجرة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،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عسر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proofErr w:type="gramStart"/>
      <w:r>
        <w:rPr>
          <w:rFonts w:ascii="Simplified Arabic" w:eastAsia="Simplified Arabic" w:hAnsi="Simplified Arabic" w:cs="Simplified Arabic"/>
          <w:sz w:val="32"/>
          <w:szCs w:val="32"/>
          <w:rtl/>
        </w:rPr>
        <w:t>الصوت</w:t>
      </w:r>
      <w:r>
        <w:rPr>
          <w:rFonts w:ascii="Simplified Arabic" w:eastAsia="Simplified Arabic" w:hAnsi="Simplified Arabic" w:cs="Simplified Arabic"/>
          <w:sz w:val="32"/>
        </w:rPr>
        <w:t xml:space="preserve">  </w:t>
      </w:r>
      <w:r>
        <w:rPr>
          <w:rFonts w:ascii="Simplified Arabic" w:eastAsia="Simplified Arabic" w:hAnsi="Simplified Arabic" w:cs="Simplified Arabic"/>
          <w:b/>
          <w:sz w:val="32"/>
        </w:rPr>
        <w:t>Aphonie</w:t>
      </w:r>
      <w:proofErr w:type="gramEnd"/>
      <w:r>
        <w:rPr>
          <w:rFonts w:ascii="Simplified Arabic" w:eastAsia="Simplified Arabic" w:hAnsi="Simplified Arabic" w:cs="Simplified Arabic"/>
          <w:b/>
          <w:sz w:val="32"/>
        </w:rPr>
        <w:t xml:space="preserve"> Dysphonie</w:t>
      </w:r>
      <w:r>
        <w:rPr>
          <w:rFonts w:ascii="Simplified Arabic" w:eastAsia="Simplified Arabic" w:hAnsi="Simplified Arabic" w:cs="Simplified Arabic"/>
          <w:sz w:val="32"/>
        </w:rPr>
        <w:t xml:space="preserve"> 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وتجهر</w:t>
      </w:r>
      <w:r>
        <w:rPr>
          <w:rFonts w:ascii="Simplified Arabic" w:eastAsia="Simplified Arabic" w:hAnsi="Simplified Arabic" w:cs="Simplified Arabic"/>
          <w:sz w:val="32"/>
        </w:rPr>
        <w:t xml:space="preserve"> </w:t>
      </w:r>
      <w:r>
        <w:rPr>
          <w:rFonts w:ascii="Simplified Arabic" w:eastAsia="Simplified Arabic" w:hAnsi="Simplified Arabic" w:cs="Simplified Arabic"/>
          <w:sz w:val="32"/>
          <w:szCs w:val="32"/>
          <w:rtl/>
        </w:rPr>
        <w:t>الصوت</w:t>
      </w:r>
      <w:r>
        <w:rPr>
          <w:rFonts w:ascii="Simplified Arabic" w:eastAsia="Simplified Arabic" w:hAnsi="Simplified Arabic" w:cs="Simplified Arabic"/>
          <w:sz w:val="32"/>
        </w:rPr>
        <w:t>.</w:t>
      </w:r>
    </w:p>
    <w:p w:rsidR="00EC11B0" w:rsidRDefault="00EC11B0" w:rsidP="00EC11B0">
      <w:pPr>
        <w:bidi/>
        <w:spacing w:after="200" w:line="240" w:lineRule="auto"/>
        <w:rPr>
          <w:rFonts w:ascii="Tahoma" w:eastAsia="Tahoma" w:hAnsi="Tahoma" w:cs="Tahoma"/>
          <w:b/>
          <w:sz w:val="36"/>
          <w:u w:val="single"/>
        </w:rPr>
      </w:pPr>
      <w:r w:rsidRPr="006B0FB7">
        <w:rPr>
          <w:rFonts w:ascii="Tahoma" w:eastAsia="Tahoma" w:hAnsi="Tahoma" w:cs="Tahoma"/>
          <w:b/>
          <w:bCs/>
          <w:sz w:val="36"/>
          <w:szCs w:val="36"/>
          <w:u w:val="single"/>
          <w:rtl/>
        </w:rPr>
        <w:t>طريقة</w:t>
      </w:r>
      <w:r w:rsidRPr="006B0FB7">
        <w:rPr>
          <w:rFonts w:ascii="Tahoma" w:eastAsia="Tahoma" w:hAnsi="Tahoma" w:cs="Tahoma"/>
          <w:b/>
          <w:sz w:val="36"/>
          <w:u w:val="single"/>
        </w:rPr>
        <w:t xml:space="preserve"> </w:t>
      </w:r>
      <w:proofErr w:type="gramStart"/>
      <w:r w:rsidRPr="006B0FB7">
        <w:rPr>
          <w:rFonts w:ascii="Tahoma" w:eastAsia="Tahoma" w:hAnsi="Tahoma" w:cs="Tahoma" w:hint="cs"/>
          <w:b/>
          <w:bCs/>
          <w:sz w:val="36"/>
          <w:szCs w:val="36"/>
          <w:u w:val="single"/>
          <w:rtl/>
        </w:rPr>
        <w:t>التقييم</w:t>
      </w:r>
      <w:r w:rsidRPr="006B0FB7">
        <w:rPr>
          <w:rFonts w:ascii="Tahoma" w:eastAsia="Tahoma" w:hAnsi="Tahoma" w:cs="Tahoma"/>
          <w:b/>
          <w:sz w:val="36"/>
          <w:u w:val="single"/>
        </w:rPr>
        <w:t> :</w:t>
      </w:r>
      <w:proofErr w:type="gramEnd"/>
      <w:r>
        <w:rPr>
          <w:rFonts w:ascii="Tahoma" w:eastAsia="Tahoma" w:hAnsi="Tahoma" w:cs="Tahoma"/>
          <w:b/>
          <w:sz w:val="36"/>
          <w:u w:val="single"/>
        </w:rPr>
        <w:t xml:space="preserve"> </w:t>
      </w:r>
    </w:p>
    <w:p w:rsidR="00EC11B0" w:rsidRPr="00A4292A" w:rsidRDefault="00EC11B0" w:rsidP="00EC11B0">
      <w:pPr>
        <w:bidi/>
        <w:spacing w:after="200" w:line="240" w:lineRule="auto"/>
        <w:rPr>
          <w:rFonts w:ascii="Tahoma" w:eastAsia="Tahoma" w:hAnsi="Tahoma" w:cs="Tahoma"/>
          <w:b/>
          <w:sz w:val="28"/>
          <w:szCs w:val="28"/>
          <w:rtl/>
          <w:lang w:bidi="ar-DZ"/>
        </w:rPr>
      </w:pPr>
      <w:r w:rsidRPr="00A4292A">
        <w:rPr>
          <w:rFonts w:ascii="Tahoma" w:eastAsia="Tahoma" w:hAnsi="Tahoma" w:cs="Tahoma" w:hint="cs"/>
          <w:b/>
          <w:sz w:val="28"/>
          <w:szCs w:val="28"/>
          <w:rtl/>
          <w:lang w:bidi="ar-DZ"/>
        </w:rPr>
        <w:t>انجاز مشاريع + استجوابات+ امتحان كتابي</w:t>
      </w:r>
    </w:p>
    <w:p w:rsidR="00EC11B0" w:rsidRDefault="00EC11B0" w:rsidP="00EC11B0">
      <w:pPr>
        <w:bidi/>
        <w:spacing w:after="200" w:line="276" w:lineRule="auto"/>
        <w:rPr>
          <w:rFonts w:ascii="Tahoma" w:eastAsia="Tahoma" w:hAnsi="Tahoma" w:cs="Tahoma"/>
          <w:b/>
          <w:sz w:val="36"/>
        </w:rPr>
      </w:pPr>
    </w:p>
    <w:p w:rsidR="00EC11B0" w:rsidRPr="00EC11B0" w:rsidRDefault="00EC11B0" w:rsidP="00EC11B0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  <w:rtl/>
        </w:rPr>
      </w:pPr>
      <w:bookmarkStart w:id="0" w:name="_GoBack"/>
      <w:bookmarkEnd w:id="0"/>
    </w:p>
    <w:p w:rsidR="00700664" w:rsidRDefault="00700664" w:rsidP="00700664">
      <w:pPr>
        <w:bidi/>
        <w:spacing w:after="200" w:line="276" w:lineRule="auto"/>
        <w:jc w:val="both"/>
        <w:rPr>
          <w:rFonts w:ascii="Simplified Arabic" w:eastAsia="Simplified Arabic" w:hAnsi="Simplified Arabic" w:cs="Simplified Arabic"/>
          <w:sz w:val="32"/>
        </w:rPr>
      </w:pPr>
    </w:p>
    <w:p w:rsidR="00700664" w:rsidRPr="00700664" w:rsidRDefault="00700664" w:rsidP="00700664">
      <w:pPr>
        <w:bidi/>
        <w:rPr>
          <w:rFonts w:hint="cs"/>
          <w:b/>
          <w:bCs/>
          <w:sz w:val="36"/>
          <w:szCs w:val="36"/>
          <w:rtl/>
          <w:lang w:bidi="ar-DZ"/>
        </w:rPr>
      </w:pPr>
    </w:p>
    <w:sectPr w:rsidR="00700664" w:rsidRPr="0070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664"/>
    <w:rsid w:val="00700664"/>
    <w:rsid w:val="0076406D"/>
    <w:rsid w:val="00EC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1501E-C73E-41F1-9DB5-4F50DD04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416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2017-04-27T16:05:00Z</dcterms:created>
  <dcterms:modified xsi:type="dcterms:W3CDTF">2017-04-27T16:15:00Z</dcterms:modified>
</cp:coreProperties>
</file>